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765E86" w:rsidR="00493F41" w:rsidP="00493F41" w:rsidRDefault="00493F41" w14:paraId="01AC081D" w14:textId="2CAAA425">
      <w:pPr>
        <w:pStyle w:val="Zaglavlje"/>
        <w:tabs>
          <w:tab w:val="clear" w:pos="4153"/>
          <w:tab w:val="clear" w:pos="8306"/>
        </w:tabs>
        <w15:collapsed w:val="false"/>
        <w:rPr>
          <w:rFonts w:ascii="Arial" w:hAnsi="Arial" w:cs="Arial"/>
          <w:sz w:val="24"/>
          <w:szCs w:val="24"/>
        </w:rPr>
      </w:pPr>
      <w:r>
        <w:rPr>
          <w:rFonts w:ascii="Arial" w:hAnsi="Arial" w:cs="Arial"/>
          <w:sz w:val="24"/>
          <w:szCs w:val="24"/>
        </w:rPr>
        <w:t xml:space="preserve">                                 </w:t>
      </w:r>
      <w:r w:rsidRPr="00765E86">
        <w:rPr>
          <w:rFonts w:ascii="Arial" w:hAnsi="Arial" w:cs="Arial"/>
          <w:sz w:val="24"/>
          <w:szCs w:val="24"/>
        </w:rPr>
        <w:object w:dxaOrig="882" w:dyaOrig="1115" w14:anchorId="7C3112D2">
          <v:shapetype stroked="f" filled="f" o:spt="75.0" o:preferrelative="t" path="m@4@5l@4@11@9@11@9@5xe" coordsize="21600,21600" id="_x0000_t75">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type="#_x0000_t75" style="width:36pt;height:46.5pt" id="_x0000_i1025" fillcolor="window" o:ole="">
            <v:imagedata o:title="" r:id="rId9"/>
          </v:shape>
          <o:OLEObject Type="Embed" ProgID="Word.Picture.8" ShapeID="_x0000_i1025" DrawAspect="Content" ObjectID="_1843119319" r:id="rId10"/>
        </w:object>
      </w:r>
    </w:p>
    <w:tbl>
      <w:tblPr>
        <w:tblW w:w="0" w:type="auto"/>
        <w:tblLayout w:type="fixed"/>
        <w:tblLook w:firstRow="0" w:lastRow="0" w:firstColumn="0" w:lastColumn="0" w:noHBand="0" w:noVBand="0" w:val="0000"/>
      </w:tblPr>
      <w:tblGrid>
        <w:gridCol w:w="5353"/>
      </w:tblGrid>
      <w:tr w:rsidRPr="00434790" w:rsidR="00493F41" w:rsidTr="001D3ED6" w14:paraId="44624D59" w14:textId="77777777">
        <w:tc>
          <w:tcPr>
            <w:tcW w:w="5353" w:type="dxa"/>
          </w:tcPr>
          <w:p w:rsidRPr="00434790" w:rsidR="00493F41" w:rsidP="00493F41" w:rsidRDefault="00493F41" w14:paraId="3FC003E5" w14:textId="77777777">
            <w:pPr>
              <w:jc w:val="center"/>
              <w:rPr>
                <w:rFonts w:ascii="Arial" w:hAnsi="Arial" w:cs="Arial"/>
                <w:sz w:val="24"/>
                <w:szCs w:val="24"/>
              </w:rPr>
            </w:pPr>
            <w:r w:rsidRPr="00434790">
              <w:rPr>
                <w:rFonts w:ascii="Arial" w:hAnsi="Arial" w:cs="Arial"/>
                <w:sz w:val="24"/>
                <w:szCs w:val="24"/>
              </w:rPr>
              <w:t>Republika Hrvatska</w:t>
            </w:r>
          </w:p>
        </w:tc>
      </w:tr>
      <w:tr w:rsidRPr="00434790" w:rsidR="00493F41" w:rsidTr="001D3ED6" w14:paraId="0CAD3AF2" w14:textId="77777777">
        <w:tc>
          <w:tcPr>
            <w:tcW w:w="5353" w:type="dxa"/>
          </w:tcPr>
          <w:p w:rsidRPr="00434790" w:rsidR="00493F41" w:rsidP="00493F41" w:rsidRDefault="00493F41" w14:paraId="0A3E220E" w14:textId="77777777">
            <w:pPr>
              <w:jc w:val="center"/>
              <w:rPr>
                <w:rFonts w:ascii="Arial" w:hAnsi="Arial" w:cs="Arial"/>
                <w:sz w:val="24"/>
                <w:szCs w:val="24"/>
              </w:rPr>
            </w:pPr>
            <w:r>
              <w:rPr>
                <w:rFonts w:ascii="Arial" w:hAnsi="Arial" w:cs="Arial"/>
                <w:sz w:val="24"/>
                <w:szCs w:val="24"/>
              </w:rPr>
              <w:t>Visoki prekršajni sud Republike Hrvatske</w:t>
            </w:r>
          </w:p>
        </w:tc>
      </w:tr>
      <w:tr w:rsidRPr="00434790" w:rsidR="00493F41" w:rsidTr="001D3ED6" w14:paraId="5F80A632" w14:textId="77777777">
        <w:tc>
          <w:tcPr>
            <w:tcW w:w="5353" w:type="dxa"/>
          </w:tcPr>
          <w:p w:rsidRPr="00434790" w:rsidR="00493F41" w:rsidP="00493F41" w:rsidRDefault="00493F41" w14:paraId="6CBB10CE" w14:textId="77777777">
            <w:pPr>
              <w:rPr>
                <w:rFonts w:ascii="Arial" w:hAnsi="Arial" w:cs="Arial"/>
                <w:sz w:val="24"/>
                <w:szCs w:val="24"/>
              </w:rPr>
            </w:pPr>
            <w:r>
              <w:rPr>
                <w:rFonts w:ascii="Arial" w:hAnsi="Arial" w:cs="Arial"/>
                <w:sz w:val="24"/>
                <w:szCs w:val="24"/>
              </w:rPr>
              <w:t xml:space="preserve">                                 Zagreb</w:t>
            </w:r>
          </w:p>
        </w:tc>
      </w:tr>
    </w:tbl>
    <w:p w:rsidRPr="00804B55" w:rsidR="00DB3732" w:rsidP="00493F41" w:rsidRDefault="00493F41" w14:paraId="2164C507" w14:textId="60A82D3F">
      <w:pPr>
        <w:pStyle w:val="Naslov1"/>
        <w:jc w:val="right"/>
        <w:rPr>
          <w:rFonts w:ascii="Arial" w:hAnsi="Arial" w:cs="Arial"/>
          <w:szCs w:val="24"/>
        </w:rPr>
      </w:pPr>
      <w:r w:rsidRPr="00804B55">
        <w:rPr>
          <w:rFonts w:ascii="Arial" w:hAnsi="Arial" w:cs="Arial"/>
          <w:szCs w:val="24"/>
        </w:rPr>
        <w:t>Broj: Ppž-</w:t>
      </w:r>
      <w:r>
        <w:rPr>
          <w:rFonts w:ascii="Arial" w:hAnsi="Arial" w:cs="Arial"/>
          <w:szCs w:val="24"/>
        </w:rPr>
        <w:t>4143</w:t>
      </w:r>
      <w:r w:rsidRPr="00804B55">
        <w:rPr>
          <w:rFonts w:ascii="Arial" w:hAnsi="Arial" w:cs="Arial"/>
          <w:szCs w:val="24"/>
        </w:rPr>
        <w:t>/202</w:t>
      </w:r>
      <w:r>
        <w:rPr>
          <w:rFonts w:ascii="Arial" w:hAnsi="Arial" w:cs="Arial"/>
          <w:szCs w:val="24"/>
        </w:rPr>
        <w:t>5</w:t>
      </w:r>
    </w:p>
    <w:p w:rsidRPr="00B32073" w:rsidR="00B32073" w:rsidP="00493F41" w:rsidRDefault="00674D5F" w14:paraId="4991A466" w14:textId="77777777">
      <w:pPr>
        <w:rPr>
          <w:rFonts w:ascii="Arial" w:hAnsi="Arial" w:cs="Arial"/>
          <w:b/>
          <w:sz w:val="24"/>
          <w:szCs w:val="24"/>
        </w:rPr>
      </w:pPr>
      <w:r w:rsidRPr="00804B55">
        <w:rPr>
          <w:rFonts w:ascii="Arial" w:hAnsi="Arial" w:cs="Arial"/>
          <w:sz w:val="24"/>
          <w:szCs w:val="24"/>
        </w:rPr>
        <w:t xml:space="preserve">                                      </w:t>
      </w:r>
      <w:r w:rsidRPr="00804B55" w:rsidR="00735A76">
        <w:rPr>
          <w:rFonts w:ascii="Arial" w:hAnsi="Arial" w:cs="Arial"/>
          <w:sz w:val="24"/>
          <w:szCs w:val="24"/>
        </w:rPr>
        <w:t xml:space="preserve"> </w:t>
      </w:r>
      <w:r w:rsidRPr="00804B55" w:rsidR="004575A0">
        <w:rPr>
          <w:rFonts w:ascii="Arial" w:hAnsi="Arial" w:cs="Arial"/>
          <w:sz w:val="24"/>
          <w:szCs w:val="24"/>
        </w:rPr>
        <w:t xml:space="preserve">  </w:t>
      </w:r>
    </w:p>
    <w:p w:rsidR="00493F41" w:rsidP="00493F41" w:rsidRDefault="00493F41" w14:paraId="2F734A54" w14:textId="77777777">
      <w:pPr>
        <w:jc w:val="center"/>
        <w:rPr>
          <w:rFonts w:ascii="Arial" w:hAnsi="Arial" w:cs="Arial"/>
          <w:sz w:val="24"/>
          <w:szCs w:val="24"/>
        </w:rPr>
      </w:pPr>
      <w:bookmarkStart w:name="_Hlk231813950" w:id="0"/>
    </w:p>
    <w:p w:rsidRPr="00B32073" w:rsidR="00B32073" w:rsidP="00493F41" w:rsidRDefault="00B32073" w14:paraId="735CC62D" w14:textId="1509AE60">
      <w:pPr>
        <w:jc w:val="center"/>
        <w:rPr>
          <w:rFonts w:ascii="Arial" w:hAnsi="Arial" w:cs="Arial"/>
          <w:sz w:val="24"/>
          <w:szCs w:val="24"/>
        </w:rPr>
      </w:pPr>
      <w:r w:rsidRPr="00B32073">
        <w:rPr>
          <w:rFonts w:ascii="Arial" w:hAnsi="Arial" w:cs="Arial"/>
          <w:sz w:val="24"/>
          <w:szCs w:val="24"/>
        </w:rPr>
        <w:t>U    I M E   R E P U B L I K E   H R V A T S K E</w:t>
      </w:r>
    </w:p>
    <w:p w:rsidRPr="00804B55" w:rsidR="00CB3ACE" w:rsidP="00493F41" w:rsidRDefault="00CB3ACE" w14:paraId="11F6A02C" w14:textId="77777777">
      <w:pPr>
        <w:rPr>
          <w:rFonts w:ascii="Arial" w:hAnsi="Arial" w:cs="Arial"/>
          <w:sz w:val="24"/>
          <w:szCs w:val="24"/>
        </w:rPr>
      </w:pPr>
    </w:p>
    <w:p w:rsidRPr="00804B55" w:rsidR="00E24F50" w:rsidP="00493F41" w:rsidRDefault="00F81B51" w14:paraId="3D6B7A39" w14:textId="77777777">
      <w:pPr>
        <w:rPr>
          <w:rFonts w:ascii="Arial" w:hAnsi="Arial" w:cs="Arial"/>
          <w:sz w:val="24"/>
          <w:szCs w:val="24"/>
        </w:rPr>
      </w:pPr>
      <w:r w:rsidRPr="00804B55">
        <w:rPr>
          <w:rFonts w:ascii="Arial" w:hAnsi="Arial" w:cs="Arial"/>
          <w:sz w:val="24"/>
          <w:szCs w:val="24"/>
        </w:rPr>
        <w:t xml:space="preserve">                                                      </w:t>
      </w:r>
      <w:r w:rsidRPr="00804B55" w:rsidR="00283FC7">
        <w:rPr>
          <w:rFonts w:ascii="Arial" w:hAnsi="Arial" w:cs="Arial"/>
          <w:sz w:val="24"/>
          <w:szCs w:val="24"/>
        </w:rPr>
        <w:t xml:space="preserve"> P R E S U D A</w:t>
      </w:r>
    </w:p>
    <w:p w:rsidRPr="00804B55" w:rsidR="0066588C" w:rsidP="00493F41" w:rsidRDefault="00283FC7" w14:paraId="5F3CA60F" w14:textId="77777777">
      <w:pPr>
        <w:rPr>
          <w:rFonts w:ascii="Arial" w:hAnsi="Arial" w:cs="Arial"/>
          <w:sz w:val="24"/>
          <w:szCs w:val="24"/>
        </w:rPr>
      </w:pPr>
      <w:r w:rsidRPr="00804B55">
        <w:rPr>
          <w:rFonts w:ascii="Arial" w:hAnsi="Arial" w:cs="Arial"/>
          <w:sz w:val="24"/>
          <w:szCs w:val="24"/>
        </w:rPr>
        <w:t xml:space="preserve"> </w:t>
      </w:r>
    </w:p>
    <w:p w:rsidRPr="00804B55" w:rsidR="00DB3732" w:rsidP="00493F41" w:rsidRDefault="005E4A66" w14:paraId="34BB86FC" w14:textId="162F392B">
      <w:pPr>
        <w:pStyle w:val="Naslov1"/>
        <w:ind w:firstLine="720"/>
        <w:jc w:val="both"/>
        <w:rPr>
          <w:rFonts w:ascii="Arial" w:hAnsi="Arial" w:cs="Arial"/>
          <w:szCs w:val="24"/>
        </w:rPr>
      </w:pPr>
      <w:r w:rsidRPr="00804B55">
        <w:rPr>
          <w:rFonts w:ascii="Arial" w:hAnsi="Arial" w:cs="Arial"/>
          <w:szCs w:val="24"/>
        </w:rPr>
        <w:t xml:space="preserve">Visoki </w:t>
      </w:r>
      <w:r w:rsidRPr="0002703A" w:rsidR="00BA07F1">
        <w:rPr>
          <w:rFonts w:ascii="Arial" w:hAnsi="Arial" w:cs="Arial"/>
        </w:rPr>
        <w:t xml:space="preserve">prekršajni sud Republike Hrvatske, </w:t>
      </w:r>
      <w:r w:rsidRPr="00076376" w:rsidR="00BA07F1">
        <w:rPr>
          <w:rFonts w:ascii="Arial" w:hAnsi="Arial" w:cs="Arial"/>
        </w:rPr>
        <w:t xml:space="preserve">u vijeću sastavljenom od </w:t>
      </w:r>
      <w:r w:rsidR="00BA07F1">
        <w:rPr>
          <w:rFonts w:ascii="Arial" w:hAnsi="Arial" w:cs="Arial"/>
        </w:rPr>
        <w:t>sutkinja Ivanke Mašić</w:t>
      </w:r>
      <w:r w:rsidRPr="00076376" w:rsidR="00BA07F1">
        <w:rPr>
          <w:rFonts w:ascii="Arial" w:hAnsi="Arial" w:cs="Arial"/>
        </w:rPr>
        <w:t xml:space="preserve"> kao predsjednice vijeća, te </w:t>
      </w:r>
      <w:r w:rsidR="00BA07F1">
        <w:rPr>
          <w:rFonts w:ascii="Arial" w:hAnsi="Arial" w:cs="Arial"/>
        </w:rPr>
        <w:t xml:space="preserve">Anđe Ćorluka i Mirjane Medić  </w:t>
      </w:r>
      <w:r w:rsidRPr="00076376" w:rsidR="00BA07F1">
        <w:rPr>
          <w:rFonts w:ascii="Arial" w:hAnsi="Arial" w:cs="Arial"/>
        </w:rPr>
        <w:t>kao član</w:t>
      </w:r>
      <w:r w:rsidR="00BA07F1">
        <w:rPr>
          <w:rFonts w:ascii="Arial" w:hAnsi="Arial" w:cs="Arial"/>
        </w:rPr>
        <w:t>ica</w:t>
      </w:r>
      <w:r w:rsidRPr="00076376" w:rsidR="00BA07F1">
        <w:rPr>
          <w:rFonts w:ascii="Arial" w:hAnsi="Arial" w:cs="Arial"/>
        </w:rPr>
        <w:t xml:space="preserve"> vijeća, uz sudjelovanje sudsk</w:t>
      </w:r>
      <w:r w:rsidR="00BA07F1">
        <w:rPr>
          <w:rFonts w:ascii="Arial" w:hAnsi="Arial" w:cs="Arial"/>
        </w:rPr>
        <w:t>og</w:t>
      </w:r>
      <w:r w:rsidRPr="00076376" w:rsidR="00BA07F1">
        <w:rPr>
          <w:rFonts w:ascii="Arial" w:hAnsi="Arial" w:cs="Arial"/>
        </w:rPr>
        <w:t xml:space="preserve"> savjetni</w:t>
      </w:r>
      <w:r w:rsidR="00BA07F1">
        <w:rPr>
          <w:rFonts w:ascii="Arial" w:hAnsi="Arial" w:cs="Arial"/>
        </w:rPr>
        <w:t>ka</w:t>
      </w:r>
      <w:r w:rsidRPr="00076376" w:rsidR="00BA07F1">
        <w:rPr>
          <w:rFonts w:ascii="Arial" w:hAnsi="Arial" w:cs="Arial"/>
        </w:rPr>
        <w:t xml:space="preserve"> </w:t>
      </w:r>
      <w:r w:rsidR="00BA07F1">
        <w:rPr>
          <w:rFonts w:ascii="Arial" w:hAnsi="Arial" w:cs="Arial"/>
        </w:rPr>
        <w:t>Ivice Ožbolta</w:t>
      </w:r>
      <w:r w:rsidRPr="00076376" w:rsidR="00BA07F1">
        <w:rPr>
          <w:rFonts w:ascii="Arial" w:hAnsi="Arial" w:cs="Arial"/>
        </w:rPr>
        <w:t xml:space="preserve"> kao zapisničar</w:t>
      </w:r>
      <w:r w:rsidR="00BA07F1">
        <w:rPr>
          <w:rFonts w:ascii="Arial" w:hAnsi="Arial" w:cs="Arial"/>
        </w:rPr>
        <w:t>a</w:t>
      </w:r>
      <w:r w:rsidRPr="00076376" w:rsidR="00BA07F1">
        <w:rPr>
          <w:rFonts w:ascii="Arial" w:hAnsi="Arial" w:cs="Arial"/>
        </w:rPr>
        <w:t>, u prekršajnom postupku protiv okrivljen</w:t>
      </w:r>
      <w:r w:rsidR="00BA07F1">
        <w:rPr>
          <w:rFonts w:ascii="Arial" w:hAnsi="Arial" w:cs="Arial"/>
        </w:rPr>
        <w:t xml:space="preserve">og Josipa </w:t>
      </w:r>
      <w:proofErr w:type="spellStart"/>
      <w:r w:rsidR="00BA07F1">
        <w:rPr>
          <w:rFonts w:ascii="Arial" w:hAnsi="Arial" w:cs="Arial"/>
        </w:rPr>
        <w:t>Zmajle</w:t>
      </w:r>
      <w:proofErr w:type="spellEnd"/>
      <w:r w:rsidRPr="00076376" w:rsidR="00BA07F1">
        <w:rPr>
          <w:rFonts w:ascii="Arial" w:hAnsi="Arial" w:cs="Arial"/>
        </w:rPr>
        <w:t xml:space="preserve">, </w:t>
      </w:r>
      <w:r w:rsidRPr="006238DF" w:rsidR="00BA07F1">
        <w:rPr>
          <w:rFonts w:ascii="Arial" w:hAnsi="Arial" w:cs="Arial"/>
        </w:rPr>
        <w:t xml:space="preserve">zbog </w:t>
      </w:r>
      <w:r w:rsidRPr="009B5734" w:rsidR="00BA07F1">
        <w:rPr>
          <w:rFonts w:ascii="Arial" w:hAnsi="Arial" w:cs="Arial"/>
        </w:rPr>
        <w:t>prekršaja iz čl</w:t>
      </w:r>
      <w:r w:rsidR="00BA07F1">
        <w:rPr>
          <w:rFonts w:ascii="Arial" w:hAnsi="Arial" w:cs="Arial"/>
        </w:rPr>
        <w:t>anka</w:t>
      </w:r>
      <w:r w:rsidRPr="009B5734" w:rsidR="00BA07F1">
        <w:rPr>
          <w:rFonts w:ascii="Arial" w:hAnsi="Arial" w:cs="Arial"/>
        </w:rPr>
        <w:t xml:space="preserve"> 54. st</w:t>
      </w:r>
      <w:r w:rsidR="00BA07F1">
        <w:rPr>
          <w:rFonts w:ascii="Arial" w:hAnsi="Arial" w:cs="Arial"/>
        </w:rPr>
        <w:t>avka</w:t>
      </w:r>
      <w:r w:rsidRPr="009B5734" w:rsidR="00BA07F1">
        <w:rPr>
          <w:rFonts w:ascii="Arial" w:hAnsi="Arial" w:cs="Arial"/>
        </w:rPr>
        <w:t xml:space="preserve"> 3. </w:t>
      </w:r>
      <w:r w:rsidRPr="00092FBA" w:rsidR="009E37C7">
        <w:rPr>
          <w:rFonts w:ascii="Arial" w:hAnsi="Arial" w:cs="Arial"/>
          <w:szCs w:val="24"/>
        </w:rPr>
        <w:t xml:space="preserve">u vezi s </w:t>
      </w:r>
      <w:hyperlink w:history="true" r:id="rId11">
        <w:r w:rsidRPr="00092FBA" w:rsidR="009E37C7">
          <w:rPr>
            <w:rFonts w:ascii="Arial" w:hAnsi="Arial" w:cs="Arial"/>
            <w:szCs w:val="24"/>
          </w:rPr>
          <w:t>člankom 54. stavak 1. točka 1.</w:t>
        </w:r>
      </w:hyperlink>
      <w:r w:rsidR="009E37C7">
        <w:rPr>
          <w:rFonts w:ascii="Arial" w:hAnsi="Arial" w:cs="Arial"/>
        </w:rPr>
        <w:t xml:space="preserve"> </w:t>
      </w:r>
      <w:r w:rsidRPr="009B5734" w:rsidR="00BA07F1">
        <w:rPr>
          <w:rFonts w:ascii="Arial" w:hAnsi="Arial" w:cs="Arial"/>
        </w:rPr>
        <w:t xml:space="preserve"> </w:t>
      </w:r>
      <w:hyperlink w:history="true" r:id="rId12">
        <w:r w:rsidRPr="009B5734" w:rsidR="00BA07F1">
          <w:rPr>
            <w:rFonts w:ascii="Arial" w:hAnsi="Arial" w:cs="Arial"/>
          </w:rPr>
          <w:t>Zakona o suzbijanju zlouporabe droga („Narodne novine“, broj</w:t>
        </w:r>
        <w:r w:rsidR="00BA07F1">
          <w:rPr>
            <w:rFonts w:ascii="Arial" w:hAnsi="Arial" w:cs="Arial"/>
          </w:rPr>
          <w:t>:</w:t>
        </w:r>
        <w:r w:rsidRPr="009B5734" w:rsidR="00BA07F1">
          <w:rPr>
            <w:rFonts w:ascii="Arial" w:hAnsi="Arial" w:cs="Arial"/>
          </w:rPr>
          <w:t xml:space="preserve"> 107/01., 87/02., 163/03., 141/04., 40/07., 149/09., 84/11., 80/13. i 39/19.),</w:t>
        </w:r>
      </w:hyperlink>
      <w:r w:rsidRPr="009B5734" w:rsidR="00BA07F1">
        <w:rPr>
          <w:rFonts w:ascii="Arial" w:hAnsi="Arial" w:cs="Arial"/>
        </w:rPr>
        <w:t xml:space="preserve"> </w:t>
      </w:r>
      <w:r w:rsidRPr="00855760" w:rsidR="00BA07F1">
        <w:rPr>
          <w:rFonts w:ascii="Arial" w:hAnsi="Arial" w:cs="Arial"/>
        </w:rPr>
        <w:t xml:space="preserve">odlučujući </w:t>
      </w:r>
      <w:r w:rsidRPr="00076376" w:rsidR="00BA07F1">
        <w:rPr>
          <w:rFonts w:ascii="Arial" w:hAnsi="Arial" w:cs="Arial"/>
        </w:rPr>
        <w:t xml:space="preserve">o žalbi </w:t>
      </w:r>
      <w:r w:rsidRPr="00804B55" w:rsidR="005A0DC4">
        <w:rPr>
          <w:rFonts w:ascii="Arial" w:hAnsi="Arial" w:cs="Arial"/>
          <w:szCs w:val="24"/>
        </w:rPr>
        <w:t xml:space="preserve">tužitelja </w:t>
      </w:r>
      <w:r w:rsidRPr="00776821" w:rsidR="00BA07F1">
        <w:rPr>
          <w:rFonts w:ascii="Arial" w:hAnsi="Arial" w:cs="Arial"/>
          <w:szCs w:val="24"/>
        </w:rPr>
        <w:t xml:space="preserve">Ministarstva unutarnjih poslova, Policijske uprave </w:t>
      </w:r>
      <w:r w:rsidRPr="00804B55" w:rsidR="005A0DC4">
        <w:rPr>
          <w:rFonts w:ascii="Arial" w:hAnsi="Arial" w:cs="Arial"/>
          <w:szCs w:val="24"/>
        </w:rPr>
        <w:t xml:space="preserve">primorsko-goranske, </w:t>
      </w:r>
      <w:r w:rsidR="00BA07F1">
        <w:rPr>
          <w:rFonts w:ascii="Arial" w:hAnsi="Arial" w:cs="Arial"/>
          <w:szCs w:val="24"/>
        </w:rPr>
        <w:t>Policijske postaje Vrbovsko,</w:t>
      </w:r>
      <w:r w:rsidRPr="00804B55" w:rsidR="005A0DC4">
        <w:rPr>
          <w:rFonts w:ascii="Arial" w:hAnsi="Arial" w:cs="Arial"/>
          <w:szCs w:val="24"/>
        </w:rPr>
        <w:t xml:space="preserve"> </w:t>
      </w:r>
      <w:r w:rsidRPr="00804B55" w:rsidR="006744E4">
        <w:rPr>
          <w:rFonts w:ascii="Arial" w:hAnsi="Arial" w:cs="Arial"/>
          <w:szCs w:val="24"/>
        </w:rPr>
        <w:t>pod</w:t>
      </w:r>
      <w:r w:rsidR="00BA07F1">
        <w:rPr>
          <w:rFonts w:ascii="Arial" w:hAnsi="Arial" w:cs="Arial"/>
          <w:szCs w:val="24"/>
        </w:rPr>
        <w:t>nesenoj</w:t>
      </w:r>
      <w:r w:rsidRPr="00804B55" w:rsidR="006744E4">
        <w:rPr>
          <w:rFonts w:ascii="Arial" w:hAnsi="Arial" w:cs="Arial"/>
          <w:szCs w:val="24"/>
        </w:rPr>
        <w:t xml:space="preserve"> protiv</w:t>
      </w:r>
      <w:r w:rsidR="00BA07F1">
        <w:rPr>
          <w:rFonts w:ascii="Arial" w:hAnsi="Arial" w:cs="Arial"/>
          <w:szCs w:val="24"/>
        </w:rPr>
        <w:t xml:space="preserve"> </w:t>
      </w:r>
      <w:r w:rsidRPr="00804B55" w:rsidR="006744E4">
        <w:rPr>
          <w:rFonts w:ascii="Arial" w:hAnsi="Arial" w:cs="Arial"/>
          <w:szCs w:val="24"/>
        </w:rPr>
        <w:t>presude Općinskog</w:t>
      </w:r>
      <w:r w:rsidRPr="00804B55" w:rsidR="002752AA">
        <w:rPr>
          <w:rFonts w:ascii="Arial" w:hAnsi="Arial" w:cs="Arial"/>
          <w:szCs w:val="24"/>
        </w:rPr>
        <w:t xml:space="preserve"> </w:t>
      </w:r>
      <w:r w:rsidRPr="00804B55" w:rsidR="006744E4">
        <w:rPr>
          <w:rFonts w:ascii="Arial" w:hAnsi="Arial" w:cs="Arial"/>
          <w:szCs w:val="24"/>
        </w:rPr>
        <w:t xml:space="preserve">suda u </w:t>
      </w:r>
      <w:r w:rsidRPr="00804B55" w:rsidR="005A0DC4">
        <w:rPr>
          <w:rFonts w:ascii="Arial" w:hAnsi="Arial" w:cs="Arial"/>
          <w:szCs w:val="24"/>
        </w:rPr>
        <w:t>Rijeci</w:t>
      </w:r>
      <w:r w:rsidR="00BA07F1">
        <w:rPr>
          <w:rFonts w:ascii="Arial" w:hAnsi="Arial" w:cs="Arial"/>
          <w:szCs w:val="24"/>
        </w:rPr>
        <w:t>, Stalna služba u Delnicama,</w:t>
      </w:r>
      <w:r w:rsidRPr="00804B55" w:rsidR="006744E4">
        <w:rPr>
          <w:rFonts w:ascii="Arial" w:hAnsi="Arial" w:cs="Arial"/>
          <w:szCs w:val="24"/>
        </w:rPr>
        <w:t xml:space="preserve"> </w:t>
      </w:r>
      <w:r w:rsidRPr="00804B55" w:rsidR="003A476E">
        <w:rPr>
          <w:rFonts w:ascii="Arial" w:hAnsi="Arial" w:cs="Arial"/>
          <w:szCs w:val="24"/>
        </w:rPr>
        <w:t xml:space="preserve">broj: </w:t>
      </w:r>
      <w:r w:rsidRPr="00804B55" w:rsidR="00371626">
        <w:rPr>
          <w:rFonts w:ascii="Arial" w:hAnsi="Arial" w:cs="Arial"/>
          <w:szCs w:val="24"/>
        </w:rPr>
        <w:t xml:space="preserve"> Pp-</w:t>
      </w:r>
      <w:r w:rsidR="00BA07F1">
        <w:rPr>
          <w:rFonts w:ascii="Arial" w:hAnsi="Arial" w:cs="Arial"/>
          <w:szCs w:val="24"/>
        </w:rPr>
        <w:t>422</w:t>
      </w:r>
      <w:r w:rsidRPr="00804B55" w:rsidR="005A0DC4">
        <w:rPr>
          <w:rFonts w:ascii="Arial" w:hAnsi="Arial" w:cs="Arial"/>
          <w:szCs w:val="24"/>
        </w:rPr>
        <w:t>7/202</w:t>
      </w:r>
      <w:r w:rsidR="00BA07F1">
        <w:rPr>
          <w:rFonts w:ascii="Arial" w:hAnsi="Arial" w:cs="Arial"/>
          <w:szCs w:val="24"/>
        </w:rPr>
        <w:t>3</w:t>
      </w:r>
      <w:r w:rsidRPr="00804B55" w:rsidR="005A0DC4">
        <w:rPr>
          <w:rFonts w:ascii="Arial" w:hAnsi="Arial" w:cs="Arial"/>
          <w:szCs w:val="24"/>
        </w:rPr>
        <w:t>-</w:t>
      </w:r>
      <w:r w:rsidR="00BA07F1">
        <w:rPr>
          <w:rFonts w:ascii="Arial" w:hAnsi="Arial" w:cs="Arial"/>
          <w:szCs w:val="24"/>
        </w:rPr>
        <w:t>3</w:t>
      </w:r>
      <w:r w:rsidRPr="00804B55" w:rsidR="00512BEA">
        <w:rPr>
          <w:rFonts w:ascii="Arial" w:hAnsi="Arial" w:cs="Arial"/>
          <w:szCs w:val="24"/>
        </w:rPr>
        <w:t xml:space="preserve"> </w:t>
      </w:r>
      <w:r w:rsidRPr="00804B55" w:rsidR="005A0DC4">
        <w:rPr>
          <w:rFonts w:ascii="Arial" w:hAnsi="Arial" w:cs="Arial"/>
          <w:szCs w:val="24"/>
        </w:rPr>
        <w:t xml:space="preserve">od </w:t>
      </w:r>
      <w:r w:rsidR="00BA07F1">
        <w:rPr>
          <w:rFonts w:ascii="Arial" w:hAnsi="Arial" w:cs="Arial"/>
          <w:szCs w:val="24"/>
        </w:rPr>
        <w:t>24</w:t>
      </w:r>
      <w:r w:rsidRPr="00804B55" w:rsidR="005A0DC4">
        <w:rPr>
          <w:rFonts w:ascii="Arial" w:hAnsi="Arial" w:cs="Arial"/>
          <w:szCs w:val="24"/>
        </w:rPr>
        <w:t xml:space="preserve">. </w:t>
      </w:r>
      <w:r w:rsidR="00BA07F1">
        <w:rPr>
          <w:rFonts w:ascii="Arial" w:hAnsi="Arial" w:cs="Arial"/>
          <w:szCs w:val="24"/>
        </w:rPr>
        <w:t>ožujk</w:t>
      </w:r>
      <w:r w:rsidRPr="00804B55" w:rsidR="005A0DC4">
        <w:rPr>
          <w:rFonts w:ascii="Arial" w:hAnsi="Arial" w:cs="Arial"/>
          <w:szCs w:val="24"/>
        </w:rPr>
        <w:t>a 202</w:t>
      </w:r>
      <w:r w:rsidR="00BA07F1">
        <w:rPr>
          <w:rFonts w:ascii="Arial" w:hAnsi="Arial" w:cs="Arial"/>
          <w:szCs w:val="24"/>
        </w:rPr>
        <w:t>5</w:t>
      </w:r>
      <w:r w:rsidRPr="00804B55" w:rsidR="005A0DC4">
        <w:rPr>
          <w:rFonts w:ascii="Arial" w:hAnsi="Arial" w:cs="Arial"/>
          <w:szCs w:val="24"/>
        </w:rPr>
        <w:t xml:space="preserve">., </w:t>
      </w:r>
      <w:r w:rsidRPr="00804B55" w:rsidR="002752AA">
        <w:rPr>
          <w:rFonts w:ascii="Arial" w:hAnsi="Arial" w:cs="Arial"/>
          <w:szCs w:val="24"/>
        </w:rPr>
        <w:t xml:space="preserve"> </w:t>
      </w:r>
      <w:r w:rsidR="00D53975">
        <w:rPr>
          <w:rFonts w:ascii="Arial" w:hAnsi="Arial" w:cs="Arial"/>
          <w:szCs w:val="24"/>
        </w:rPr>
        <w:t>u</w:t>
      </w:r>
      <w:r w:rsidRPr="00804B55" w:rsidR="002752AA">
        <w:rPr>
          <w:rFonts w:ascii="Arial" w:hAnsi="Arial" w:cs="Arial"/>
          <w:szCs w:val="24"/>
        </w:rPr>
        <w:t xml:space="preserve"> sjednici </w:t>
      </w:r>
      <w:r w:rsidRPr="00804B55" w:rsidR="00E03527">
        <w:rPr>
          <w:rFonts w:ascii="Arial" w:hAnsi="Arial" w:cs="Arial"/>
          <w:szCs w:val="24"/>
        </w:rPr>
        <w:t xml:space="preserve">vijeća održanoj </w:t>
      </w:r>
      <w:r w:rsidR="00217F0F">
        <w:rPr>
          <w:rFonts w:ascii="Arial" w:hAnsi="Arial" w:cs="Arial"/>
          <w:szCs w:val="24"/>
        </w:rPr>
        <w:t>8. lipnja</w:t>
      </w:r>
      <w:r w:rsidRPr="00804B55" w:rsidR="00646870">
        <w:rPr>
          <w:rFonts w:ascii="Arial" w:hAnsi="Arial" w:cs="Arial"/>
          <w:szCs w:val="24"/>
        </w:rPr>
        <w:t xml:space="preserve"> </w:t>
      </w:r>
      <w:r w:rsidRPr="00804B55" w:rsidR="00512BEA">
        <w:rPr>
          <w:rFonts w:ascii="Arial" w:hAnsi="Arial" w:cs="Arial"/>
          <w:szCs w:val="24"/>
        </w:rPr>
        <w:t>202</w:t>
      </w:r>
      <w:r w:rsidR="00BA07F1">
        <w:rPr>
          <w:rFonts w:ascii="Arial" w:hAnsi="Arial" w:cs="Arial"/>
          <w:szCs w:val="24"/>
        </w:rPr>
        <w:t>6</w:t>
      </w:r>
      <w:r w:rsidRPr="00804B55" w:rsidR="002752AA">
        <w:rPr>
          <w:rFonts w:ascii="Arial" w:hAnsi="Arial" w:cs="Arial"/>
          <w:szCs w:val="24"/>
        </w:rPr>
        <w:t xml:space="preserve">., </w:t>
      </w:r>
    </w:p>
    <w:p w:rsidRPr="00804B55" w:rsidR="00DD50C2" w:rsidP="00493F41" w:rsidRDefault="00DD50C2" w14:paraId="19363CDA" w14:textId="77777777">
      <w:pPr>
        <w:pStyle w:val="Tijeloteksta2"/>
        <w:rPr>
          <w:rFonts w:ascii="Arial" w:hAnsi="Arial" w:cs="Arial"/>
          <w:szCs w:val="24"/>
        </w:rPr>
      </w:pPr>
    </w:p>
    <w:p w:rsidRPr="00804B55" w:rsidR="00DB3732" w:rsidP="00493F41" w:rsidRDefault="007E3D62" w14:paraId="50C93FBA" w14:textId="77777777">
      <w:pPr>
        <w:pStyle w:val="Tijeloteksta2"/>
        <w:ind w:left="2880" w:firstLine="720"/>
        <w:rPr>
          <w:rFonts w:ascii="Arial" w:hAnsi="Arial" w:cs="Arial"/>
          <w:szCs w:val="24"/>
        </w:rPr>
      </w:pPr>
      <w:r w:rsidRPr="00804B55">
        <w:rPr>
          <w:rFonts w:ascii="Arial" w:hAnsi="Arial" w:cs="Arial"/>
          <w:szCs w:val="24"/>
        </w:rPr>
        <w:t xml:space="preserve">p r e s u d i o    </w:t>
      </w:r>
      <w:r w:rsidRPr="00804B55" w:rsidR="000A3B23">
        <w:rPr>
          <w:rFonts w:ascii="Arial" w:hAnsi="Arial" w:cs="Arial"/>
          <w:szCs w:val="24"/>
        </w:rPr>
        <w:t>j e</w:t>
      </w:r>
      <w:r w:rsidRPr="00804B55">
        <w:rPr>
          <w:rFonts w:ascii="Arial" w:hAnsi="Arial" w:cs="Arial"/>
          <w:szCs w:val="24"/>
        </w:rPr>
        <w:t xml:space="preserve"> </w:t>
      </w:r>
    </w:p>
    <w:p w:rsidRPr="00804B55" w:rsidR="00F07EC2" w:rsidP="00493F41" w:rsidRDefault="00F07EC2" w14:paraId="539E95D1" w14:textId="77777777">
      <w:pPr>
        <w:pStyle w:val="Tijeloteksta2"/>
        <w:rPr>
          <w:rFonts w:ascii="Arial" w:hAnsi="Arial" w:cs="Arial"/>
          <w:szCs w:val="24"/>
        </w:rPr>
      </w:pPr>
    </w:p>
    <w:p w:rsidRPr="00804B55" w:rsidR="0034697D" w:rsidP="00493F41" w:rsidRDefault="00371626" w14:paraId="05E64533" w14:textId="54616489">
      <w:pPr>
        <w:pStyle w:val="Tijeloteksta2"/>
        <w:ind w:firstLine="720"/>
        <w:rPr>
          <w:rFonts w:ascii="Arial" w:hAnsi="Arial" w:cs="Arial"/>
          <w:szCs w:val="24"/>
        </w:rPr>
      </w:pPr>
      <w:r w:rsidRPr="00804B55">
        <w:rPr>
          <w:rFonts w:ascii="Arial" w:hAnsi="Arial" w:cs="Arial"/>
          <w:szCs w:val="24"/>
        </w:rPr>
        <w:t xml:space="preserve"> </w:t>
      </w:r>
      <w:r w:rsidRPr="00804B55" w:rsidR="006048C9">
        <w:rPr>
          <w:rFonts w:ascii="Arial" w:hAnsi="Arial" w:cs="Arial"/>
          <w:szCs w:val="24"/>
        </w:rPr>
        <w:t>Odbija se</w:t>
      </w:r>
      <w:r w:rsidRPr="00804B55" w:rsidR="007043A1">
        <w:rPr>
          <w:rFonts w:ascii="Arial" w:hAnsi="Arial" w:cs="Arial"/>
          <w:szCs w:val="24"/>
        </w:rPr>
        <w:t xml:space="preserve"> </w:t>
      </w:r>
      <w:r w:rsidRPr="00804B55" w:rsidR="00E03527">
        <w:rPr>
          <w:rFonts w:ascii="Arial" w:hAnsi="Arial" w:cs="Arial"/>
          <w:szCs w:val="24"/>
        </w:rPr>
        <w:t xml:space="preserve">žalba </w:t>
      </w:r>
      <w:r w:rsidRPr="00804B55" w:rsidR="006048C9">
        <w:rPr>
          <w:rFonts w:ascii="Arial" w:hAnsi="Arial" w:cs="Arial"/>
          <w:szCs w:val="24"/>
        </w:rPr>
        <w:t xml:space="preserve">tužitelja </w:t>
      </w:r>
      <w:r w:rsidRPr="00776821" w:rsidR="00BA07F1">
        <w:rPr>
          <w:rFonts w:ascii="Arial" w:hAnsi="Arial" w:cs="Arial"/>
          <w:szCs w:val="24"/>
        </w:rPr>
        <w:t xml:space="preserve">Ministarstva unutarnjih poslova, Policijske uprave </w:t>
      </w:r>
      <w:r w:rsidRPr="00804B55" w:rsidR="00BA07F1">
        <w:rPr>
          <w:rFonts w:ascii="Arial" w:hAnsi="Arial" w:cs="Arial"/>
          <w:szCs w:val="24"/>
        </w:rPr>
        <w:t xml:space="preserve">primorsko-goranske, </w:t>
      </w:r>
      <w:r w:rsidR="00BA07F1">
        <w:rPr>
          <w:rFonts w:ascii="Arial" w:hAnsi="Arial" w:cs="Arial"/>
          <w:szCs w:val="24"/>
        </w:rPr>
        <w:t>Policijske postaje Vrbovsko</w:t>
      </w:r>
      <w:r w:rsidRPr="00804B55" w:rsidR="00BA07F1">
        <w:rPr>
          <w:rFonts w:ascii="Arial" w:hAnsi="Arial" w:cs="Arial"/>
          <w:szCs w:val="24"/>
        </w:rPr>
        <w:t xml:space="preserve"> </w:t>
      </w:r>
      <w:r w:rsidRPr="00804B55" w:rsidR="006048C9">
        <w:rPr>
          <w:rFonts w:ascii="Arial" w:hAnsi="Arial" w:cs="Arial"/>
          <w:szCs w:val="24"/>
        </w:rPr>
        <w:t>kao neosnovana i potvrđuje se prvostupanjska presuda.</w:t>
      </w:r>
    </w:p>
    <w:bookmarkEnd w:id="0"/>
    <w:p w:rsidRPr="00804B55" w:rsidR="006048C9" w:rsidP="00493F41" w:rsidRDefault="006048C9" w14:paraId="6DF979EF" w14:textId="77777777">
      <w:pPr>
        <w:pStyle w:val="Naslov1"/>
        <w:ind w:left="2880" w:firstLine="720"/>
        <w:jc w:val="left"/>
        <w:rPr>
          <w:rFonts w:ascii="Arial" w:hAnsi="Arial" w:cs="Arial"/>
          <w:szCs w:val="24"/>
        </w:rPr>
      </w:pPr>
    </w:p>
    <w:p w:rsidRPr="00804B55" w:rsidR="00DB3732" w:rsidP="00493F41" w:rsidRDefault="00670CD6" w14:paraId="16C7BFCF" w14:textId="77777777">
      <w:pPr>
        <w:pStyle w:val="Naslov1"/>
        <w:ind w:left="2880" w:firstLine="720"/>
        <w:jc w:val="left"/>
        <w:rPr>
          <w:rFonts w:ascii="Arial" w:hAnsi="Arial" w:cs="Arial"/>
          <w:szCs w:val="24"/>
        </w:rPr>
      </w:pPr>
      <w:r>
        <w:rPr>
          <w:rFonts w:ascii="Arial" w:hAnsi="Arial" w:cs="Arial"/>
          <w:szCs w:val="24"/>
        </w:rPr>
        <w:t xml:space="preserve">  </w:t>
      </w:r>
      <w:r w:rsidRPr="00804B55" w:rsidR="00DB3732">
        <w:rPr>
          <w:rFonts w:ascii="Arial" w:hAnsi="Arial" w:cs="Arial"/>
          <w:szCs w:val="24"/>
        </w:rPr>
        <w:t>Obrazloženje</w:t>
      </w:r>
    </w:p>
    <w:p w:rsidRPr="00804B55" w:rsidR="00E556FD" w:rsidP="00493F41" w:rsidRDefault="00E556FD" w14:paraId="081636F4" w14:textId="77777777">
      <w:pPr>
        <w:rPr>
          <w:rFonts w:ascii="Arial" w:hAnsi="Arial" w:cs="Arial"/>
          <w:sz w:val="24"/>
          <w:szCs w:val="24"/>
        </w:rPr>
      </w:pPr>
    </w:p>
    <w:p w:rsidRPr="00804B55" w:rsidR="00CC464D" w:rsidP="00493F41" w:rsidRDefault="001F1F87" w14:paraId="5746DE72" w14:textId="2D827565">
      <w:pPr>
        <w:pStyle w:val="Tijeloteksta2"/>
        <w:rPr>
          <w:rFonts w:ascii="Arial" w:hAnsi="Arial" w:cs="Arial"/>
          <w:szCs w:val="24"/>
        </w:rPr>
      </w:pPr>
      <w:r w:rsidRPr="00804B55">
        <w:rPr>
          <w:rFonts w:ascii="Arial" w:hAnsi="Arial" w:cs="Arial"/>
          <w:szCs w:val="24"/>
        </w:rPr>
        <w:t xml:space="preserve">1. </w:t>
      </w:r>
      <w:r w:rsidR="00493F41">
        <w:rPr>
          <w:rFonts w:ascii="Arial" w:hAnsi="Arial" w:cs="Arial"/>
          <w:szCs w:val="24"/>
        </w:rPr>
        <w:t xml:space="preserve"> </w:t>
      </w:r>
      <w:r w:rsidRPr="00804B55" w:rsidR="005036D0">
        <w:rPr>
          <w:rFonts w:ascii="Arial" w:hAnsi="Arial" w:cs="Arial"/>
          <w:szCs w:val="24"/>
        </w:rPr>
        <w:t xml:space="preserve">Pobijanom presudom okrivljeni </w:t>
      </w:r>
      <w:r w:rsidR="004969DB">
        <w:rPr>
          <w:rFonts w:ascii="Arial" w:hAnsi="Arial" w:cs="Arial"/>
          <w:szCs w:val="24"/>
        </w:rPr>
        <w:t xml:space="preserve">Josip </w:t>
      </w:r>
      <w:proofErr w:type="spellStart"/>
      <w:r w:rsidR="004969DB">
        <w:rPr>
          <w:rFonts w:ascii="Arial" w:hAnsi="Arial" w:cs="Arial"/>
          <w:szCs w:val="24"/>
        </w:rPr>
        <w:t>Zmajla</w:t>
      </w:r>
      <w:proofErr w:type="spellEnd"/>
      <w:r w:rsidRPr="00804B55" w:rsidR="006048C9">
        <w:rPr>
          <w:rFonts w:ascii="Arial" w:hAnsi="Arial" w:cs="Arial"/>
          <w:szCs w:val="24"/>
        </w:rPr>
        <w:t xml:space="preserve"> </w:t>
      </w:r>
      <w:r w:rsidRPr="00804B55" w:rsidR="005036D0">
        <w:rPr>
          <w:rFonts w:ascii="Arial" w:hAnsi="Arial" w:cs="Arial"/>
          <w:szCs w:val="24"/>
        </w:rPr>
        <w:t>je</w:t>
      </w:r>
      <w:r w:rsidRPr="00804B55" w:rsidR="006048C9">
        <w:rPr>
          <w:rFonts w:ascii="Arial" w:hAnsi="Arial" w:cs="Arial"/>
          <w:szCs w:val="24"/>
        </w:rPr>
        <w:t xml:space="preserve"> na temelju članka 161. stavka 6. te članka 182. točke 1. Prekršajnog zakona </w:t>
      </w:r>
      <w:r w:rsidRPr="00886ADA" w:rsidR="004969DB">
        <w:rPr>
          <w:rFonts w:ascii="Arial" w:hAnsi="Arial" w:cs="Arial"/>
          <w:szCs w:val="24"/>
        </w:rPr>
        <w:t xml:space="preserve">(„Narodne novine“ broj: 107/07., 39/13., 157/13., 110/15., 70/17., 118/18. i 114/22.), </w:t>
      </w:r>
      <w:r w:rsidRPr="00804B55" w:rsidR="006048C9">
        <w:rPr>
          <w:rFonts w:ascii="Arial" w:hAnsi="Arial" w:cs="Arial"/>
          <w:szCs w:val="24"/>
        </w:rPr>
        <w:t>oslobođen od optužbe da bi počinio prekršaj iz članka 5</w:t>
      </w:r>
      <w:r w:rsidR="004969DB">
        <w:rPr>
          <w:rFonts w:ascii="Arial" w:hAnsi="Arial" w:cs="Arial"/>
          <w:szCs w:val="24"/>
        </w:rPr>
        <w:t>4</w:t>
      </w:r>
      <w:r w:rsidRPr="00804B55" w:rsidR="006048C9">
        <w:rPr>
          <w:rFonts w:ascii="Arial" w:hAnsi="Arial" w:cs="Arial"/>
          <w:szCs w:val="24"/>
        </w:rPr>
        <w:t xml:space="preserve">. stavka 3. </w:t>
      </w:r>
      <w:r w:rsidRPr="00092FBA" w:rsidR="009E37C7">
        <w:rPr>
          <w:rFonts w:ascii="Arial" w:hAnsi="Arial" w:cs="Arial"/>
          <w:szCs w:val="24"/>
        </w:rPr>
        <w:t xml:space="preserve">u vezi s </w:t>
      </w:r>
      <w:hyperlink w:history="true" r:id="rId13">
        <w:r w:rsidRPr="00092FBA" w:rsidR="009E37C7">
          <w:rPr>
            <w:rFonts w:ascii="Arial" w:hAnsi="Arial" w:cs="Arial"/>
            <w:szCs w:val="24"/>
          </w:rPr>
          <w:t>člankom 54. stavak 1. točka 1.</w:t>
        </w:r>
      </w:hyperlink>
      <w:r w:rsidR="009E37C7">
        <w:rPr>
          <w:rFonts w:ascii="Arial" w:hAnsi="Arial" w:cs="Arial"/>
        </w:rPr>
        <w:t xml:space="preserve"> </w:t>
      </w:r>
      <w:r w:rsidRPr="00804B55" w:rsidR="006048C9">
        <w:rPr>
          <w:rFonts w:ascii="Arial" w:hAnsi="Arial" w:cs="Arial"/>
          <w:szCs w:val="24"/>
        </w:rPr>
        <w:t>Zakona o suzbijanju  zlouporabe droga, s obrazloženjem da djelo koje se okrivljeniku stavlja na teret predmetnim optužnim prijedlogom, a na način kako je činjenično opisano u ist</w:t>
      </w:r>
      <w:r w:rsidRPr="00804B55" w:rsidR="00CC464D">
        <w:rPr>
          <w:rFonts w:ascii="Arial" w:hAnsi="Arial" w:cs="Arial"/>
          <w:szCs w:val="24"/>
        </w:rPr>
        <w:t xml:space="preserve">om nije djelo prekršaja iz članka </w:t>
      </w:r>
      <w:r w:rsidRPr="00804B55" w:rsidR="006048C9">
        <w:rPr>
          <w:rFonts w:ascii="Arial" w:hAnsi="Arial" w:cs="Arial"/>
          <w:szCs w:val="24"/>
        </w:rPr>
        <w:t>54.</w:t>
      </w:r>
      <w:r w:rsidRPr="00804B55" w:rsidR="00CC464D">
        <w:rPr>
          <w:rFonts w:ascii="Arial" w:hAnsi="Arial" w:cs="Arial"/>
          <w:szCs w:val="24"/>
        </w:rPr>
        <w:t xml:space="preserve"> stavka 1. točke 1. u </w:t>
      </w:r>
      <w:r w:rsidR="004969DB">
        <w:rPr>
          <w:rFonts w:ascii="Arial" w:hAnsi="Arial" w:cs="Arial"/>
          <w:szCs w:val="24"/>
        </w:rPr>
        <w:t>s</w:t>
      </w:r>
      <w:r w:rsidRPr="00804B55" w:rsidR="00CC464D">
        <w:rPr>
          <w:rFonts w:ascii="Arial" w:hAnsi="Arial" w:cs="Arial"/>
          <w:szCs w:val="24"/>
        </w:rPr>
        <w:t>vezi sa st</w:t>
      </w:r>
      <w:r w:rsidRPr="00804B55" w:rsidR="009E3889">
        <w:rPr>
          <w:rFonts w:ascii="Arial" w:hAnsi="Arial" w:cs="Arial"/>
          <w:szCs w:val="24"/>
        </w:rPr>
        <w:t>a</w:t>
      </w:r>
      <w:r w:rsidRPr="00804B55" w:rsidR="00CC464D">
        <w:rPr>
          <w:rFonts w:ascii="Arial" w:hAnsi="Arial" w:cs="Arial"/>
          <w:szCs w:val="24"/>
        </w:rPr>
        <w:t>vkom 3. Zakona o suzbijanju zlouporabe droga pa je riješeno kao u izreci prvostupanjske presude.</w:t>
      </w:r>
      <w:r w:rsidRPr="00804B55" w:rsidR="006048C9">
        <w:rPr>
          <w:rFonts w:ascii="Arial" w:hAnsi="Arial" w:cs="Arial"/>
          <w:szCs w:val="24"/>
        </w:rPr>
        <w:t xml:space="preserve"> </w:t>
      </w:r>
      <w:r w:rsidRPr="00804B55" w:rsidR="005036D0">
        <w:rPr>
          <w:rFonts w:ascii="Arial" w:hAnsi="Arial" w:cs="Arial"/>
          <w:szCs w:val="24"/>
        </w:rPr>
        <w:t xml:space="preserve"> </w:t>
      </w:r>
    </w:p>
    <w:p w:rsidRPr="00804B55" w:rsidR="008D1394" w:rsidP="00493F41" w:rsidRDefault="008D1394" w14:paraId="54D090E8" w14:textId="77777777">
      <w:pPr>
        <w:pStyle w:val="Tijeloteksta2"/>
        <w:rPr>
          <w:rFonts w:ascii="Arial" w:hAnsi="Arial" w:cs="Arial"/>
          <w:szCs w:val="24"/>
        </w:rPr>
      </w:pPr>
    </w:p>
    <w:p w:rsidRPr="00804B55" w:rsidR="00CC464D" w:rsidP="00493F41" w:rsidRDefault="00730025" w14:paraId="6053F7C9" w14:textId="6DD6D1E0">
      <w:pPr>
        <w:pStyle w:val="Tijeloteksta2"/>
        <w:rPr>
          <w:rFonts w:ascii="Arial" w:hAnsi="Arial" w:cs="Arial"/>
          <w:szCs w:val="24"/>
        </w:rPr>
      </w:pPr>
      <w:r>
        <w:rPr>
          <w:rFonts w:ascii="Arial" w:hAnsi="Arial" w:cs="Arial"/>
          <w:szCs w:val="24"/>
        </w:rPr>
        <w:t>1.1</w:t>
      </w:r>
      <w:r w:rsidRPr="00804B55" w:rsidR="008D1394">
        <w:rPr>
          <w:rFonts w:ascii="Arial" w:hAnsi="Arial" w:cs="Arial"/>
          <w:szCs w:val="24"/>
        </w:rPr>
        <w:t xml:space="preserve">. </w:t>
      </w:r>
      <w:r w:rsidRPr="00804B55" w:rsidR="00E0010D">
        <w:rPr>
          <w:rFonts w:ascii="Arial" w:hAnsi="Arial" w:cs="Arial"/>
          <w:szCs w:val="24"/>
        </w:rPr>
        <w:t xml:space="preserve">Na temelju članka  </w:t>
      </w:r>
      <w:r w:rsidRPr="00804B55" w:rsidR="00CC464D">
        <w:rPr>
          <w:rFonts w:ascii="Arial" w:hAnsi="Arial" w:cs="Arial"/>
          <w:szCs w:val="24"/>
        </w:rPr>
        <w:t>76</w:t>
      </w:r>
      <w:r w:rsidRPr="00804B55" w:rsidR="00E0010D">
        <w:rPr>
          <w:rFonts w:ascii="Arial" w:hAnsi="Arial" w:cs="Arial"/>
          <w:szCs w:val="24"/>
        </w:rPr>
        <w:t>.</w:t>
      </w:r>
      <w:r w:rsidR="004969DB">
        <w:rPr>
          <w:rFonts w:ascii="Arial" w:hAnsi="Arial" w:cs="Arial"/>
          <w:szCs w:val="24"/>
        </w:rPr>
        <w:t xml:space="preserve"> a</w:t>
      </w:r>
      <w:r w:rsidRPr="00804B55" w:rsidR="00CC464D">
        <w:rPr>
          <w:rFonts w:ascii="Arial" w:hAnsi="Arial" w:cs="Arial"/>
          <w:szCs w:val="24"/>
        </w:rPr>
        <w:t xml:space="preserve"> Prekršajnog zakona od okrivljenika </w:t>
      </w:r>
      <w:r w:rsidR="004969DB">
        <w:rPr>
          <w:rFonts w:ascii="Arial" w:hAnsi="Arial" w:cs="Arial"/>
          <w:szCs w:val="24"/>
        </w:rPr>
        <w:t xml:space="preserve">Josipa </w:t>
      </w:r>
      <w:proofErr w:type="spellStart"/>
      <w:r w:rsidR="004969DB">
        <w:rPr>
          <w:rFonts w:ascii="Arial" w:hAnsi="Arial" w:cs="Arial"/>
          <w:szCs w:val="24"/>
        </w:rPr>
        <w:t>Zmajle</w:t>
      </w:r>
      <w:proofErr w:type="spellEnd"/>
      <w:r w:rsidRPr="00804B55" w:rsidR="00CC464D">
        <w:rPr>
          <w:rFonts w:ascii="Arial" w:hAnsi="Arial" w:cs="Arial"/>
          <w:szCs w:val="24"/>
        </w:rPr>
        <w:t xml:space="preserve"> je oduzet</w:t>
      </w:r>
      <w:r w:rsidR="004969DB">
        <w:rPr>
          <w:rFonts w:ascii="Arial" w:hAnsi="Arial" w:cs="Arial"/>
          <w:szCs w:val="24"/>
        </w:rPr>
        <w:t>a jedna ručno izrađena cigareta tzv. joint sa mješavinom duhana i konoplje tipa droge u količini od 0,5 g te se ista ima uništiti.</w:t>
      </w:r>
    </w:p>
    <w:p w:rsidRPr="00804B55" w:rsidR="00CC464D" w:rsidP="00493F41" w:rsidRDefault="00CC464D" w14:paraId="1055BC41" w14:textId="77777777">
      <w:pPr>
        <w:pStyle w:val="Tijeloteksta2"/>
        <w:rPr>
          <w:rFonts w:ascii="Arial" w:hAnsi="Arial" w:cs="Arial"/>
          <w:szCs w:val="24"/>
        </w:rPr>
      </w:pPr>
    </w:p>
    <w:p w:rsidRPr="00804B55" w:rsidR="00DE5A67" w:rsidP="00493F41" w:rsidRDefault="00730025" w14:paraId="4423C21C" w14:textId="653E7223">
      <w:pPr>
        <w:pStyle w:val="Tijeloteksta2"/>
        <w:rPr>
          <w:rFonts w:ascii="Arial" w:hAnsi="Arial" w:cs="Arial"/>
          <w:szCs w:val="24"/>
        </w:rPr>
      </w:pPr>
      <w:r>
        <w:rPr>
          <w:rFonts w:ascii="Arial" w:hAnsi="Arial" w:cs="Arial"/>
          <w:szCs w:val="24"/>
        </w:rPr>
        <w:t>2</w:t>
      </w:r>
      <w:r w:rsidRPr="00804B55" w:rsidR="00CC464D">
        <w:rPr>
          <w:rFonts w:ascii="Arial" w:hAnsi="Arial" w:cs="Arial"/>
          <w:szCs w:val="24"/>
        </w:rPr>
        <w:t>. Protiv te presude</w:t>
      </w:r>
      <w:r w:rsidRPr="00804B55" w:rsidR="00C07136">
        <w:rPr>
          <w:rFonts w:ascii="Arial" w:hAnsi="Arial" w:cs="Arial"/>
          <w:szCs w:val="24"/>
        </w:rPr>
        <w:t xml:space="preserve"> tu</w:t>
      </w:r>
      <w:r w:rsidRPr="00804B55" w:rsidR="00CC464D">
        <w:rPr>
          <w:rFonts w:ascii="Arial" w:hAnsi="Arial" w:cs="Arial"/>
          <w:szCs w:val="24"/>
        </w:rPr>
        <w:t>žitelj je</w:t>
      </w:r>
      <w:r w:rsidRPr="00804B55" w:rsidR="00C07136">
        <w:rPr>
          <w:rFonts w:ascii="Arial" w:hAnsi="Arial" w:cs="Arial"/>
          <w:szCs w:val="24"/>
        </w:rPr>
        <w:t xml:space="preserve"> </w:t>
      </w:r>
      <w:r w:rsidRPr="00804B55" w:rsidR="00CC464D">
        <w:rPr>
          <w:rFonts w:ascii="Arial" w:hAnsi="Arial" w:cs="Arial"/>
          <w:szCs w:val="24"/>
        </w:rPr>
        <w:t xml:space="preserve">pravodobno podnio žalbu zbog </w:t>
      </w:r>
      <w:r w:rsidR="004969DB">
        <w:rPr>
          <w:rFonts w:ascii="Arial" w:hAnsi="Arial" w:cs="Arial"/>
          <w:szCs w:val="24"/>
        </w:rPr>
        <w:t>pogrešno utvrđenog činjeničnog stanja</w:t>
      </w:r>
      <w:r w:rsidR="00D769F0">
        <w:rPr>
          <w:rFonts w:ascii="Arial" w:hAnsi="Arial" w:cs="Arial"/>
          <w:szCs w:val="24"/>
        </w:rPr>
        <w:t>.</w:t>
      </w:r>
      <w:r w:rsidRPr="00804B55" w:rsidR="00CC464D">
        <w:rPr>
          <w:rFonts w:ascii="Arial" w:hAnsi="Arial" w:cs="Arial"/>
          <w:szCs w:val="24"/>
        </w:rPr>
        <w:t xml:space="preserve"> </w:t>
      </w:r>
      <w:r w:rsidRPr="00804B55" w:rsidR="00C07136">
        <w:rPr>
          <w:rFonts w:ascii="Arial" w:hAnsi="Arial" w:cs="Arial"/>
          <w:szCs w:val="24"/>
        </w:rPr>
        <w:t xml:space="preserve">Tužitelj </w:t>
      </w:r>
      <w:r w:rsidR="004969DB">
        <w:rPr>
          <w:rFonts w:ascii="Arial" w:hAnsi="Arial" w:cs="Arial"/>
          <w:szCs w:val="24"/>
        </w:rPr>
        <w:t xml:space="preserve">smatra kako iz opisa činjeničnog djela prekršaja na način opisan u optužnom prijedlogu i priloženih materijalnih dokaza uz optužni prijedlog </w:t>
      </w:r>
      <w:r>
        <w:rPr>
          <w:rFonts w:ascii="Arial" w:hAnsi="Arial" w:cs="Arial"/>
          <w:szCs w:val="24"/>
        </w:rPr>
        <w:t xml:space="preserve">nedvojbeno proizlazi kako je okrivljenik ostvario sva bitna obilježja prekršaja iz </w:t>
      </w:r>
      <w:r w:rsidRPr="00804B55">
        <w:rPr>
          <w:rFonts w:ascii="Arial" w:hAnsi="Arial" w:cs="Arial"/>
          <w:szCs w:val="24"/>
        </w:rPr>
        <w:t>članka 5</w:t>
      </w:r>
      <w:r>
        <w:rPr>
          <w:rFonts w:ascii="Arial" w:hAnsi="Arial" w:cs="Arial"/>
          <w:szCs w:val="24"/>
        </w:rPr>
        <w:t>4</w:t>
      </w:r>
      <w:r w:rsidRPr="00804B55">
        <w:rPr>
          <w:rFonts w:ascii="Arial" w:hAnsi="Arial" w:cs="Arial"/>
          <w:szCs w:val="24"/>
        </w:rPr>
        <w:t xml:space="preserve">. stavka 3. u svezi stavka 1. točke 1. </w:t>
      </w:r>
      <w:r w:rsidRPr="00730025">
        <w:rPr>
          <w:rFonts w:ascii="Arial" w:hAnsi="Arial" w:cs="Arial"/>
          <w:szCs w:val="24"/>
        </w:rPr>
        <w:t xml:space="preserve">Zakona o suzbijanju zlouporabe droga </w:t>
      </w:r>
      <w:r w:rsidRPr="00804B55" w:rsidR="00923AFF">
        <w:rPr>
          <w:rFonts w:ascii="Arial" w:hAnsi="Arial" w:cs="Arial"/>
          <w:szCs w:val="24"/>
        </w:rPr>
        <w:t xml:space="preserve">jer </w:t>
      </w:r>
      <w:r>
        <w:rPr>
          <w:rFonts w:ascii="Arial" w:hAnsi="Arial" w:cs="Arial"/>
          <w:szCs w:val="24"/>
        </w:rPr>
        <w:t xml:space="preserve">se </w:t>
      </w:r>
      <w:r>
        <w:rPr>
          <w:rFonts w:ascii="Arial" w:hAnsi="Arial" w:cs="Arial"/>
          <w:szCs w:val="24"/>
        </w:rPr>
        <w:lastRenderedPageBreak/>
        <w:t xml:space="preserve">konoplja tipa droge nalazi na </w:t>
      </w:r>
      <w:r w:rsidRPr="00D2456C">
        <w:rPr>
          <w:rFonts w:ascii="Arial" w:hAnsi="Arial" w:cs="Arial"/>
        </w:rPr>
        <w:t xml:space="preserve">Popisu </w:t>
      </w:r>
      <w:r w:rsidRPr="00D2456C">
        <w:rPr>
          <w:rFonts w:ascii="Arial" w:hAnsi="Arial" w:cs="Arial"/>
          <w:color w:val="000000"/>
        </w:rPr>
        <w:t>droga, psihotropnih tvari i biljaka iz kojih se mo</w:t>
      </w:r>
      <w:r>
        <w:rPr>
          <w:rFonts w:ascii="Arial" w:hAnsi="Arial" w:cs="Arial"/>
          <w:color w:val="000000"/>
        </w:rPr>
        <w:t>že</w:t>
      </w:r>
      <w:r w:rsidRPr="00D2456C">
        <w:rPr>
          <w:rFonts w:ascii="Arial" w:hAnsi="Arial" w:cs="Arial"/>
          <w:color w:val="000000"/>
        </w:rPr>
        <w:t xml:space="preserve"> dobiti drog</w:t>
      </w:r>
      <w:r>
        <w:rPr>
          <w:rFonts w:ascii="Arial" w:hAnsi="Arial" w:cs="Arial"/>
          <w:color w:val="000000"/>
        </w:rPr>
        <w:t>a</w:t>
      </w:r>
      <w:r w:rsidRPr="00D2456C">
        <w:rPr>
          <w:rFonts w:ascii="Arial" w:hAnsi="Arial" w:cs="Arial"/>
          <w:color w:val="000000"/>
        </w:rPr>
        <w:t xml:space="preserve"> te tvari koje se mogu uporabiti za izradu drog</w:t>
      </w:r>
      <w:r>
        <w:rPr>
          <w:rFonts w:ascii="Arial" w:hAnsi="Arial" w:cs="Arial"/>
          <w:color w:val="000000"/>
        </w:rPr>
        <w:t>a</w:t>
      </w:r>
      <w:r w:rsidRPr="00D2456C">
        <w:rPr>
          <w:rFonts w:ascii="Arial" w:hAnsi="Arial" w:cs="Arial"/>
          <w:color w:val="000000"/>
        </w:rPr>
        <w:t xml:space="preserve"> </w:t>
      </w:r>
      <w:r w:rsidRPr="00D2456C">
        <w:rPr>
          <w:rFonts w:ascii="Arial" w:hAnsi="Arial" w:cs="Arial"/>
        </w:rPr>
        <w:t>(„Narodne novine“, broj</w:t>
      </w:r>
      <w:r>
        <w:rPr>
          <w:rFonts w:ascii="Arial" w:hAnsi="Arial" w:cs="Arial"/>
        </w:rPr>
        <w:t>:</w:t>
      </w:r>
      <w:r w:rsidRPr="00D2456C">
        <w:rPr>
          <w:rFonts w:ascii="Arial" w:hAnsi="Arial" w:cs="Arial"/>
          <w:color w:val="000000"/>
        </w:rPr>
        <w:t xml:space="preserve"> </w:t>
      </w:r>
      <w:r>
        <w:rPr>
          <w:rFonts w:ascii="Arial" w:hAnsi="Arial" w:cs="Arial"/>
          <w:color w:val="000000"/>
        </w:rPr>
        <w:t>19/23</w:t>
      </w:r>
      <w:r w:rsidRPr="00D2456C">
        <w:rPr>
          <w:rFonts w:ascii="Arial" w:hAnsi="Arial" w:cs="Arial"/>
          <w:color w:val="000000"/>
        </w:rPr>
        <w:t xml:space="preserve">. ) </w:t>
      </w:r>
      <w:r>
        <w:rPr>
          <w:rFonts w:ascii="Arial" w:hAnsi="Arial" w:cs="Arial"/>
          <w:color w:val="000000"/>
        </w:rPr>
        <w:t>u Dijelu I., Odjeljku 1., pod nazivom konoplja</w:t>
      </w:r>
      <w:r>
        <w:rPr>
          <w:rFonts w:ascii="Arial" w:hAnsi="Arial" w:cs="Arial"/>
          <w:szCs w:val="24"/>
        </w:rPr>
        <w:t xml:space="preserve"> </w:t>
      </w:r>
      <w:r w:rsidRPr="00804B55" w:rsidR="00923AFF">
        <w:rPr>
          <w:rFonts w:ascii="Arial" w:hAnsi="Arial" w:cs="Arial"/>
          <w:szCs w:val="24"/>
        </w:rPr>
        <w:t xml:space="preserve">pa predlaže da se žalba prihvati te da se pobijana presuda </w:t>
      </w:r>
      <w:r>
        <w:rPr>
          <w:rFonts w:ascii="Arial" w:hAnsi="Arial" w:cs="Arial"/>
          <w:szCs w:val="24"/>
        </w:rPr>
        <w:t xml:space="preserve">ukine i predmet vrati prvostupanjskom sudu na ponovno odlučivanje, </w:t>
      </w:r>
      <w:proofErr w:type="spellStart"/>
      <w:r>
        <w:rPr>
          <w:rFonts w:ascii="Arial" w:hAnsi="Arial" w:cs="Arial"/>
          <w:szCs w:val="24"/>
        </w:rPr>
        <w:t>podredno</w:t>
      </w:r>
      <w:proofErr w:type="spellEnd"/>
      <w:r>
        <w:rPr>
          <w:rFonts w:ascii="Arial" w:hAnsi="Arial" w:cs="Arial"/>
          <w:szCs w:val="24"/>
        </w:rPr>
        <w:t xml:space="preserve"> da se pobijana presuda preinači u smislu žalbenih navoda.</w:t>
      </w:r>
    </w:p>
    <w:p w:rsidRPr="00804B55" w:rsidR="00923AFF" w:rsidP="00493F41" w:rsidRDefault="00923AFF" w14:paraId="2ADA845D" w14:textId="77777777">
      <w:pPr>
        <w:pStyle w:val="Tijeloteksta2"/>
        <w:rPr>
          <w:rFonts w:ascii="Arial" w:hAnsi="Arial" w:cs="Arial"/>
          <w:szCs w:val="24"/>
        </w:rPr>
      </w:pPr>
    </w:p>
    <w:p w:rsidRPr="00804B55" w:rsidR="00923AFF" w:rsidP="00493F41" w:rsidRDefault="00730025" w14:paraId="1C14B59C" w14:textId="27ADA685">
      <w:pPr>
        <w:pStyle w:val="Tijeloteksta2"/>
        <w:rPr>
          <w:rFonts w:ascii="Arial" w:hAnsi="Arial" w:cs="Arial"/>
          <w:szCs w:val="24"/>
        </w:rPr>
      </w:pPr>
      <w:r>
        <w:rPr>
          <w:rFonts w:ascii="Arial" w:hAnsi="Arial" w:cs="Arial"/>
          <w:szCs w:val="24"/>
        </w:rPr>
        <w:t>3</w:t>
      </w:r>
      <w:r w:rsidRPr="00804B55" w:rsidR="00923AFF">
        <w:rPr>
          <w:rFonts w:ascii="Arial" w:hAnsi="Arial" w:cs="Arial"/>
          <w:szCs w:val="24"/>
        </w:rPr>
        <w:t>. Žalba nije osnovana.</w:t>
      </w:r>
    </w:p>
    <w:p w:rsidRPr="00804B55" w:rsidR="00A252E0" w:rsidP="00493F41" w:rsidRDefault="00A252E0" w14:paraId="6187E2A2" w14:textId="77777777">
      <w:pPr>
        <w:pStyle w:val="Tijeloteksta2"/>
        <w:rPr>
          <w:rFonts w:ascii="Arial" w:hAnsi="Arial" w:cs="Arial"/>
          <w:szCs w:val="24"/>
        </w:rPr>
      </w:pPr>
    </w:p>
    <w:p w:rsidRPr="00804B55" w:rsidR="00923AFF" w:rsidP="00493F41" w:rsidRDefault="00730025" w14:paraId="350E4D33" w14:textId="4BDA152E">
      <w:pPr>
        <w:pStyle w:val="Tijeloteksta2"/>
        <w:rPr>
          <w:rFonts w:ascii="Arial" w:hAnsi="Arial" w:cs="Arial"/>
          <w:szCs w:val="24"/>
        </w:rPr>
      </w:pPr>
      <w:r>
        <w:rPr>
          <w:rFonts w:ascii="Arial" w:hAnsi="Arial" w:cs="Arial"/>
          <w:szCs w:val="24"/>
        </w:rPr>
        <w:t>4</w:t>
      </w:r>
      <w:r w:rsidRPr="00804B55" w:rsidR="00DE5A67">
        <w:rPr>
          <w:rFonts w:ascii="Arial" w:hAnsi="Arial" w:cs="Arial"/>
          <w:szCs w:val="24"/>
        </w:rPr>
        <w:t xml:space="preserve">. </w:t>
      </w:r>
      <w:r w:rsidRPr="00BB1958">
        <w:rPr>
          <w:rFonts w:ascii="Arial" w:hAnsi="Arial" w:cs="Arial"/>
        </w:rPr>
        <w:t xml:space="preserve">Visoki </w:t>
      </w:r>
      <w:r w:rsidRPr="0002703A">
        <w:rPr>
          <w:rFonts w:ascii="Arial" w:hAnsi="Arial" w:cs="Arial"/>
        </w:rPr>
        <w:t xml:space="preserve">prekršajni sud Republike Hrvatske je na temelju odredbe članka 202. stavka 1. Prekršajnog zakona ispitivao pobijanu presudu u onom dijelu u kojem se pobija žalbom i to iz osnova i razloga koje žalitelj navodi, a po službenoj dužnosti je ispitao jesu li počinjene bitne povrede odredaba prekršajnog postupka iz članka 195. stavka 1. točaka 6., 7., 9. i 10. navedenog Zakona, jesu li na štetu okrivljenika povrijeđene odredbe prekršajnog materijalnog prava i je li u postupku nastupila zastara prekršajnog progona, te nisu utvrđene povrede na koje ovaj </w:t>
      </w:r>
      <w:r>
        <w:rPr>
          <w:rFonts w:ascii="Arial" w:hAnsi="Arial" w:cs="Arial"/>
        </w:rPr>
        <w:t>s</w:t>
      </w:r>
      <w:r w:rsidRPr="0002703A">
        <w:rPr>
          <w:rFonts w:ascii="Arial" w:hAnsi="Arial" w:cs="Arial"/>
        </w:rPr>
        <w:t>ud pazi po službenoj dužnosti.</w:t>
      </w:r>
    </w:p>
    <w:p w:rsidRPr="00804B55" w:rsidR="00923AFF" w:rsidP="00493F41" w:rsidRDefault="00923AFF" w14:paraId="00B46A09" w14:textId="77777777">
      <w:pPr>
        <w:pStyle w:val="Tijeloteksta2"/>
        <w:rPr>
          <w:rFonts w:ascii="Arial" w:hAnsi="Arial" w:cs="Arial"/>
          <w:szCs w:val="24"/>
        </w:rPr>
      </w:pPr>
    </w:p>
    <w:p w:rsidRPr="00BC78F9" w:rsidR="00927C46" w:rsidP="00493F41" w:rsidRDefault="00297E49" w14:paraId="245479D8" w14:textId="086B6FE3">
      <w:pPr>
        <w:pStyle w:val="Tijeloteksta2"/>
        <w:rPr>
          <w:rFonts w:ascii="Arial" w:hAnsi="Arial" w:cs="Arial"/>
          <w:szCs w:val="24"/>
        </w:rPr>
      </w:pPr>
      <w:r>
        <w:rPr>
          <w:rFonts w:ascii="Arial" w:hAnsi="Arial" w:cs="Arial"/>
          <w:szCs w:val="24"/>
        </w:rPr>
        <w:t xml:space="preserve">5. </w:t>
      </w:r>
      <w:r w:rsidR="00BC78F9">
        <w:rPr>
          <w:rFonts w:ascii="Arial" w:hAnsi="Arial" w:cs="Arial"/>
          <w:szCs w:val="24"/>
        </w:rPr>
        <w:t xml:space="preserve">Okrivljeniku se stavlja na teret da je neovlašteno posjedovao jednu ručno izrađenu cigaretu tzv. joint sa mješavinom duhana i konoplje tipa droge u količini od 0,5 g. </w:t>
      </w:r>
      <w:r w:rsidR="00D769F0">
        <w:rPr>
          <w:rFonts w:ascii="Arial" w:hAnsi="Arial" w:cs="Arial"/>
          <w:szCs w:val="24"/>
        </w:rPr>
        <w:t>P</w:t>
      </w:r>
      <w:r w:rsidRPr="00804B55" w:rsidR="00923AFF">
        <w:rPr>
          <w:rFonts w:ascii="Arial" w:hAnsi="Arial" w:cs="Arial"/>
          <w:szCs w:val="24"/>
        </w:rPr>
        <w:t xml:space="preserve">ravilno prvostupanjski sud u točki </w:t>
      </w:r>
      <w:r w:rsidR="00730025">
        <w:rPr>
          <w:rFonts w:ascii="Arial" w:hAnsi="Arial" w:cs="Arial"/>
          <w:szCs w:val="24"/>
        </w:rPr>
        <w:t xml:space="preserve">2. </w:t>
      </w:r>
      <w:r w:rsidRPr="00804B55" w:rsidR="00923AFF">
        <w:rPr>
          <w:rFonts w:ascii="Arial" w:hAnsi="Arial" w:cs="Arial"/>
          <w:szCs w:val="24"/>
        </w:rPr>
        <w:t xml:space="preserve">obrazloženja presude navodi da </w:t>
      </w:r>
      <w:r w:rsidR="00604F62">
        <w:rPr>
          <w:rFonts w:ascii="Arial" w:hAnsi="Arial" w:cs="Arial"/>
          <w:szCs w:val="24"/>
        </w:rPr>
        <w:t>je ispitujući optužni prijedlog tužitelja našao da djelo koje se okrivljeniku stavlja na teret nije prekršaj</w:t>
      </w:r>
      <w:r w:rsidR="00712EF3">
        <w:rPr>
          <w:rFonts w:ascii="Arial" w:hAnsi="Arial" w:cs="Arial"/>
          <w:szCs w:val="24"/>
        </w:rPr>
        <w:t xml:space="preserve"> jer je odredbom</w:t>
      </w:r>
      <w:r w:rsidRPr="00BC78F9" w:rsidR="00BC78F9">
        <w:rPr>
          <w:rFonts w:ascii="Arial" w:hAnsi="Arial" w:cs="Arial"/>
          <w:szCs w:val="24"/>
        </w:rPr>
        <w:t xml:space="preserve"> </w:t>
      </w:r>
      <w:r w:rsidR="00BC78F9">
        <w:rPr>
          <w:rFonts w:ascii="Arial" w:hAnsi="Arial" w:cs="Arial"/>
          <w:szCs w:val="24"/>
        </w:rPr>
        <w:t xml:space="preserve">članka 54. </w:t>
      </w:r>
      <w:r w:rsidRPr="009B5734" w:rsidR="00BC78F9">
        <w:rPr>
          <w:rFonts w:ascii="Arial" w:hAnsi="Arial" w:cs="Arial"/>
        </w:rPr>
        <w:t>st</w:t>
      </w:r>
      <w:r w:rsidR="00BC78F9">
        <w:rPr>
          <w:rFonts w:ascii="Arial" w:hAnsi="Arial" w:cs="Arial"/>
        </w:rPr>
        <w:t>avka</w:t>
      </w:r>
      <w:r w:rsidRPr="009B5734" w:rsidR="00BC78F9">
        <w:rPr>
          <w:rFonts w:ascii="Arial" w:hAnsi="Arial" w:cs="Arial"/>
        </w:rPr>
        <w:t xml:space="preserve"> 1. t</w:t>
      </w:r>
      <w:r w:rsidR="00BC78F9">
        <w:rPr>
          <w:rFonts w:ascii="Arial" w:hAnsi="Arial" w:cs="Arial"/>
        </w:rPr>
        <w:t>očka</w:t>
      </w:r>
      <w:r w:rsidRPr="009B5734" w:rsidR="00BC78F9">
        <w:rPr>
          <w:rFonts w:ascii="Arial" w:hAnsi="Arial" w:cs="Arial"/>
        </w:rPr>
        <w:t xml:space="preserve"> 1. </w:t>
      </w:r>
      <w:hyperlink w:history="true" r:id="rId14">
        <w:r w:rsidRPr="009B5734" w:rsidR="00BC78F9">
          <w:rPr>
            <w:rFonts w:ascii="Arial" w:hAnsi="Arial" w:cs="Arial"/>
          </w:rPr>
          <w:t>Zakona o suzbijanju zlouporabe drog</w:t>
        </w:r>
        <w:r w:rsidRPr="00712EF3" w:rsidR="00BC78F9">
          <w:rPr>
            <w:rFonts w:ascii="Arial" w:hAnsi="Arial" w:cs="Arial"/>
            <w:szCs w:val="24"/>
          </w:rPr>
          <w:t>a propisano da će se kazniti za prekršaj fizička osoba ako posjeduje drogu, biljku, dijelove biljke iz kojih se može dobiti droga i nove psihoaktivne tvari te tvari koje se mogu uporabiti za izradu droge ili nove psihoaktivne tvari protivno odredbama ovoga Zakona</w:t>
        </w:r>
        <w:r w:rsidR="00BC78F9">
          <w:rPr>
            <w:rFonts w:ascii="Arial" w:hAnsi="Arial" w:cs="Arial"/>
            <w:szCs w:val="24"/>
          </w:rPr>
          <w:t xml:space="preserve">, </w:t>
        </w:r>
      </w:hyperlink>
      <w:r w:rsidR="00712EF3">
        <w:rPr>
          <w:rFonts w:ascii="Arial" w:hAnsi="Arial" w:cs="Arial"/>
          <w:szCs w:val="24"/>
        </w:rPr>
        <w:t xml:space="preserve"> </w:t>
      </w:r>
      <w:r w:rsidR="00BC78F9">
        <w:rPr>
          <w:rFonts w:ascii="Arial" w:hAnsi="Arial" w:cs="Arial"/>
          <w:szCs w:val="24"/>
        </w:rPr>
        <w:t xml:space="preserve">a iz opisa </w:t>
      </w:r>
      <w:r w:rsidR="00604F62">
        <w:rPr>
          <w:rFonts w:ascii="Arial" w:hAnsi="Arial" w:cs="Arial"/>
          <w:szCs w:val="24"/>
        </w:rPr>
        <w:t xml:space="preserve"> </w:t>
      </w:r>
      <w:r w:rsidR="00BC78F9">
        <w:rPr>
          <w:rFonts w:ascii="Arial" w:hAnsi="Arial" w:cs="Arial"/>
          <w:szCs w:val="24"/>
        </w:rPr>
        <w:t xml:space="preserve">tzv. joint sa mješavinom duhana i konoplje tipa droge ne proizlazi zakonsko obilježje prekršaja iz članka 54. </w:t>
      </w:r>
      <w:r w:rsidRPr="009B5734" w:rsidR="00BC78F9">
        <w:rPr>
          <w:rFonts w:ascii="Arial" w:hAnsi="Arial" w:cs="Arial"/>
        </w:rPr>
        <w:t>st</w:t>
      </w:r>
      <w:r w:rsidR="00BC78F9">
        <w:rPr>
          <w:rFonts w:ascii="Arial" w:hAnsi="Arial" w:cs="Arial"/>
        </w:rPr>
        <w:t>avka</w:t>
      </w:r>
      <w:r w:rsidRPr="009B5734" w:rsidR="00BC78F9">
        <w:rPr>
          <w:rFonts w:ascii="Arial" w:hAnsi="Arial" w:cs="Arial"/>
        </w:rPr>
        <w:t xml:space="preserve"> 1. t</w:t>
      </w:r>
      <w:r w:rsidR="00BC78F9">
        <w:rPr>
          <w:rFonts w:ascii="Arial" w:hAnsi="Arial" w:cs="Arial"/>
        </w:rPr>
        <w:t>očka</w:t>
      </w:r>
      <w:r w:rsidRPr="009B5734" w:rsidR="00BC78F9">
        <w:rPr>
          <w:rFonts w:ascii="Arial" w:hAnsi="Arial" w:cs="Arial"/>
        </w:rPr>
        <w:t xml:space="preserve"> 1. </w:t>
      </w:r>
      <w:r w:rsidR="00BC78F9">
        <w:rPr>
          <w:rFonts w:ascii="Arial" w:hAnsi="Arial" w:cs="Arial"/>
        </w:rPr>
        <w:t xml:space="preserve">u vezi stavka 3. </w:t>
      </w:r>
      <w:hyperlink w:history="true" r:id="rId15">
        <w:r w:rsidRPr="009B5734" w:rsidR="00BC78F9">
          <w:rPr>
            <w:rFonts w:ascii="Arial" w:hAnsi="Arial" w:cs="Arial"/>
          </w:rPr>
          <w:t>Zakona o suzbijanju zlouporabe drog</w:t>
        </w:r>
        <w:r w:rsidRPr="00712EF3" w:rsidR="00BC78F9">
          <w:rPr>
            <w:rFonts w:ascii="Arial" w:hAnsi="Arial" w:cs="Arial"/>
            <w:szCs w:val="24"/>
          </w:rPr>
          <w:t xml:space="preserve">a </w:t>
        </w:r>
        <w:r w:rsidR="00BC78F9">
          <w:rPr>
            <w:rFonts w:ascii="Arial" w:hAnsi="Arial" w:cs="Arial"/>
            <w:szCs w:val="24"/>
          </w:rPr>
          <w:t>te</w:t>
        </w:r>
      </w:hyperlink>
      <w:r w:rsidRPr="00BC78F9" w:rsidR="00BC78F9">
        <w:rPr>
          <w:rFonts w:ascii="Arial" w:hAnsi="Arial" w:cs="Arial"/>
          <w:szCs w:val="24"/>
        </w:rPr>
        <w:t xml:space="preserve"> iz</w:t>
      </w:r>
      <w:r w:rsidR="00BC78F9">
        <w:t xml:space="preserve"> </w:t>
      </w:r>
      <w:r w:rsidRPr="00BC78F9" w:rsidR="00BC78F9">
        <w:rPr>
          <w:rFonts w:ascii="Arial" w:hAnsi="Arial" w:cs="Arial"/>
        </w:rPr>
        <w:t xml:space="preserve">identiteta </w:t>
      </w:r>
      <w:r w:rsidR="00BC78F9">
        <w:rPr>
          <w:rFonts w:ascii="Arial" w:hAnsi="Arial" w:cs="Arial"/>
        </w:rPr>
        <w:t>optužbe ne proizlazi zakonsko obilježje navedenog prekršaja.</w:t>
      </w:r>
    </w:p>
    <w:p w:rsidRPr="00804B55" w:rsidR="00923AFF" w:rsidP="00493F41" w:rsidRDefault="00923AFF" w14:paraId="57D30B24" w14:textId="77777777">
      <w:pPr>
        <w:pStyle w:val="Tijeloteksta2"/>
        <w:rPr>
          <w:rFonts w:ascii="Arial" w:hAnsi="Arial" w:cs="Arial"/>
          <w:szCs w:val="24"/>
        </w:rPr>
      </w:pPr>
      <w:r w:rsidRPr="00804B55">
        <w:rPr>
          <w:rFonts w:ascii="Arial" w:hAnsi="Arial" w:cs="Arial"/>
          <w:szCs w:val="24"/>
        </w:rPr>
        <w:t xml:space="preserve"> </w:t>
      </w:r>
    </w:p>
    <w:p w:rsidRPr="00804B55" w:rsidR="00C30D26" w:rsidP="00493F41" w:rsidRDefault="00927C46" w14:paraId="565F47D8" w14:textId="1CB019B4">
      <w:pPr>
        <w:pStyle w:val="Tijeloteksta2"/>
        <w:rPr>
          <w:rFonts w:ascii="Arial" w:hAnsi="Arial" w:cs="Arial"/>
          <w:szCs w:val="24"/>
        </w:rPr>
      </w:pPr>
      <w:r w:rsidRPr="00804B55">
        <w:rPr>
          <w:rFonts w:ascii="Arial" w:hAnsi="Arial" w:cs="Arial"/>
          <w:szCs w:val="24"/>
        </w:rPr>
        <w:t xml:space="preserve">6. </w:t>
      </w:r>
      <w:r w:rsidR="00334ABE">
        <w:rPr>
          <w:rFonts w:ascii="Arial" w:hAnsi="Arial" w:cs="Arial"/>
          <w:szCs w:val="24"/>
        </w:rPr>
        <w:t xml:space="preserve">Dakle, </w:t>
      </w:r>
      <w:r w:rsidRPr="00804B55">
        <w:rPr>
          <w:rFonts w:ascii="Arial" w:hAnsi="Arial" w:cs="Arial"/>
          <w:szCs w:val="24"/>
        </w:rPr>
        <w:t xml:space="preserve">činjenični opis </w:t>
      </w:r>
      <w:r w:rsidR="00334ABE">
        <w:rPr>
          <w:rFonts w:ascii="Arial" w:hAnsi="Arial" w:cs="Arial"/>
          <w:szCs w:val="24"/>
        </w:rPr>
        <w:t xml:space="preserve">u optužnom prijedlogu ovlaštenog tužitelja </w:t>
      </w:r>
      <w:r w:rsidRPr="00804B55">
        <w:rPr>
          <w:rFonts w:ascii="Arial" w:hAnsi="Arial" w:cs="Arial"/>
          <w:szCs w:val="24"/>
        </w:rPr>
        <w:t>ne sadrži konstitutivn</w:t>
      </w:r>
      <w:r w:rsidR="00362FEF">
        <w:rPr>
          <w:rFonts w:ascii="Arial" w:hAnsi="Arial" w:cs="Arial"/>
          <w:szCs w:val="24"/>
        </w:rPr>
        <w:t>i</w:t>
      </w:r>
      <w:r w:rsidRPr="00804B55">
        <w:rPr>
          <w:rFonts w:ascii="Arial" w:hAnsi="Arial" w:cs="Arial"/>
          <w:szCs w:val="24"/>
        </w:rPr>
        <w:t xml:space="preserve"> </w:t>
      </w:r>
      <w:r w:rsidRPr="00804B55" w:rsidR="005035D6">
        <w:rPr>
          <w:rFonts w:ascii="Arial" w:hAnsi="Arial" w:cs="Arial"/>
          <w:szCs w:val="24"/>
        </w:rPr>
        <w:t>element</w:t>
      </w:r>
      <w:r w:rsidRPr="00804B55" w:rsidR="00C30D26">
        <w:rPr>
          <w:rFonts w:ascii="Arial" w:hAnsi="Arial" w:cs="Arial"/>
          <w:szCs w:val="24"/>
        </w:rPr>
        <w:t xml:space="preserve"> </w:t>
      </w:r>
      <w:r w:rsidRPr="00804B55">
        <w:rPr>
          <w:rFonts w:ascii="Arial" w:hAnsi="Arial" w:cs="Arial"/>
          <w:szCs w:val="24"/>
        </w:rPr>
        <w:t>prekršaj</w:t>
      </w:r>
      <w:r w:rsidRPr="00804B55" w:rsidR="00C30D26">
        <w:rPr>
          <w:rFonts w:ascii="Arial" w:hAnsi="Arial" w:cs="Arial"/>
          <w:szCs w:val="24"/>
        </w:rPr>
        <w:t>a</w:t>
      </w:r>
      <w:r w:rsidRPr="00804B55">
        <w:rPr>
          <w:rFonts w:ascii="Arial" w:hAnsi="Arial" w:cs="Arial"/>
          <w:szCs w:val="24"/>
        </w:rPr>
        <w:t xml:space="preserve"> iz </w:t>
      </w:r>
      <w:r w:rsidRPr="00804B55" w:rsidR="00C30D26">
        <w:rPr>
          <w:rFonts w:ascii="Arial" w:hAnsi="Arial" w:cs="Arial"/>
          <w:szCs w:val="24"/>
        </w:rPr>
        <w:t xml:space="preserve">članka </w:t>
      </w:r>
      <w:r w:rsidRPr="00804B55">
        <w:rPr>
          <w:rFonts w:ascii="Arial" w:hAnsi="Arial" w:cs="Arial"/>
          <w:szCs w:val="24"/>
        </w:rPr>
        <w:t>54. st</w:t>
      </w:r>
      <w:r w:rsidRPr="00804B55" w:rsidR="00C30D26">
        <w:rPr>
          <w:rFonts w:ascii="Arial" w:hAnsi="Arial" w:cs="Arial"/>
          <w:szCs w:val="24"/>
        </w:rPr>
        <w:t>a</w:t>
      </w:r>
      <w:r w:rsidRPr="00804B55">
        <w:rPr>
          <w:rFonts w:ascii="Arial" w:hAnsi="Arial" w:cs="Arial"/>
          <w:szCs w:val="24"/>
        </w:rPr>
        <w:t xml:space="preserve">vak 3. u svezi </w:t>
      </w:r>
      <w:r w:rsidRPr="00804B55" w:rsidR="00C30D26">
        <w:rPr>
          <w:rFonts w:ascii="Arial" w:hAnsi="Arial" w:cs="Arial"/>
          <w:szCs w:val="24"/>
        </w:rPr>
        <w:t xml:space="preserve"> stavka 1. točke 1. </w:t>
      </w:r>
      <w:r w:rsidR="005035D6">
        <w:rPr>
          <w:rFonts w:ascii="Arial" w:hAnsi="Arial" w:cs="Arial"/>
          <w:szCs w:val="24"/>
        </w:rPr>
        <w:t xml:space="preserve">Zakona o suzbijanju </w:t>
      </w:r>
      <w:r w:rsidRPr="00804B55" w:rsidR="00C30D26">
        <w:rPr>
          <w:rFonts w:ascii="Arial" w:hAnsi="Arial" w:cs="Arial"/>
          <w:szCs w:val="24"/>
        </w:rPr>
        <w:t xml:space="preserve"> zlouporabe droga</w:t>
      </w:r>
      <w:r w:rsidR="00D769F0">
        <w:rPr>
          <w:rFonts w:ascii="Arial" w:hAnsi="Arial" w:cs="Arial"/>
          <w:szCs w:val="24"/>
        </w:rPr>
        <w:t>,</w:t>
      </w:r>
      <w:r w:rsidRPr="00804B55" w:rsidR="00C30D26">
        <w:rPr>
          <w:rFonts w:ascii="Arial" w:hAnsi="Arial" w:cs="Arial"/>
          <w:szCs w:val="24"/>
        </w:rPr>
        <w:t xml:space="preserve"> odnosno u činjeničnom opisu se ne naznačuje </w:t>
      </w:r>
      <w:r w:rsidR="00362FEF">
        <w:rPr>
          <w:rFonts w:ascii="Arial" w:hAnsi="Arial" w:cs="Arial"/>
          <w:szCs w:val="24"/>
        </w:rPr>
        <w:t xml:space="preserve">niti </w:t>
      </w:r>
      <w:r w:rsidRPr="00804B55" w:rsidR="00C30D26">
        <w:rPr>
          <w:rFonts w:ascii="Arial" w:hAnsi="Arial" w:cs="Arial"/>
          <w:szCs w:val="24"/>
        </w:rPr>
        <w:t>da se nedvojbeno radi o drogi marihuana</w:t>
      </w:r>
      <w:r w:rsidR="00362FEF">
        <w:rPr>
          <w:rFonts w:ascii="Arial" w:hAnsi="Arial" w:cs="Arial"/>
          <w:szCs w:val="24"/>
        </w:rPr>
        <w:t xml:space="preserve"> niti da se radi o sorti biljke konoplje kod koje ukupni sadržaj </w:t>
      </w:r>
      <w:proofErr w:type="spellStart"/>
      <w:r w:rsidRPr="00D2456C" w:rsidR="00362FEF">
        <w:rPr>
          <w:rFonts w:ascii="Arial" w:hAnsi="Arial" w:cs="Arial"/>
        </w:rPr>
        <w:t>tetrahidrokanabinola</w:t>
      </w:r>
      <w:proofErr w:type="spellEnd"/>
      <w:r w:rsidR="00362FEF">
        <w:rPr>
          <w:rFonts w:ascii="Arial" w:hAnsi="Arial" w:cs="Arial"/>
          <w:szCs w:val="24"/>
        </w:rPr>
        <w:t xml:space="preserve"> (THC) prelazi 0,2%, a što su odlučni elementi za konkretni prekršaj</w:t>
      </w:r>
      <w:r w:rsidR="007132B3">
        <w:rPr>
          <w:rFonts w:ascii="Arial" w:hAnsi="Arial" w:cs="Arial"/>
          <w:szCs w:val="24"/>
        </w:rPr>
        <w:t>,</w:t>
      </w:r>
      <w:r w:rsidRPr="00804B55" w:rsidR="00C30D26">
        <w:rPr>
          <w:rFonts w:ascii="Arial" w:hAnsi="Arial" w:cs="Arial"/>
          <w:szCs w:val="24"/>
        </w:rPr>
        <w:t xml:space="preserve"> pa kako je zakonski opis, odnosno pravno kvalificiranje prekršaja podvođenje odlučnih činjenica sadrža</w:t>
      </w:r>
      <w:r w:rsidR="007132B3">
        <w:rPr>
          <w:rFonts w:ascii="Arial" w:hAnsi="Arial" w:cs="Arial"/>
          <w:szCs w:val="24"/>
        </w:rPr>
        <w:t>nih u činjeničnom opisu pod biće</w:t>
      </w:r>
      <w:r w:rsidRPr="00804B55" w:rsidR="00C30D26">
        <w:rPr>
          <w:rFonts w:ascii="Arial" w:hAnsi="Arial" w:cs="Arial"/>
          <w:szCs w:val="24"/>
        </w:rPr>
        <w:t xml:space="preserve"> odgovarajućeg prekršaja</w:t>
      </w:r>
      <w:r w:rsidR="00D769F0">
        <w:rPr>
          <w:rFonts w:ascii="Arial" w:hAnsi="Arial" w:cs="Arial"/>
          <w:szCs w:val="24"/>
        </w:rPr>
        <w:t>,</w:t>
      </w:r>
      <w:r w:rsidRPr="00804B55" w:rsidR="00C30D26">
        <w:rPr>
          <w:rFonts w:ascii="Arial" w:hAnsi="Arial" w:cs="Arial"/>
          <w:szCs w:val="24"/>
        </w:rPr>
        <w:t xml:space="preserve"> sve odlučne činjenice moraju biti navedene isključivo u činjeničnom opisu prekršaja</w:t>
      </w:r>
      <w:r w:rsidR="00D769F0">
        <w:rPr>
          <w:rFonts w:ascii="Arial" w:hAnsi="Arial" w:cs="Arial"/>
          <w:szCs w:val="24"/>
        </w:rPr>
        <w:t>. Stoga</w:t>
      </w:r>
      <w:r w:rsidRPr="006B3BE6" w:rsidR="00D769F0">
        <w:rPr>
          <w:rFonts w:ascii="Arial" w:hAnsi="Arial" w:cs="Arial"/>
          <w:szCs w:val="24"/>
        </w:rPr>
        <w:t xml:space="preserve"> u tom dijelu nedostaje jedan od konstitutivnih elemenata prekršaja koji se okrivljen</w:t>
      </w:r>
      <w:r w:rsidR="00D769F0">
        <w:rPr>
          <w:rFonts w:ascii="Arial" w:hAnsi="Arial" w:cs="Arial"/>
          <w:szCs w:val="24"/>
        </w:rPr>
        <w:t>iku</w:t>
      </w:r>
      <w:r w:rsidRPr="006B3BE6" w:rsidR="00D769F0">
        <w:rPr>
          <w:rFonts w:ascii="Arial" w:hAnsi="Arial" w:cs="Arial"/>
          <w:szCs w:val="24"/>
        </w:rPr>
        <w:t xml:space="preserve"> stavlja na teret.</w:t>
      </w:r>
    </w:p>
    <w:p w:rsidRPr="00804B55" w:rsidR="00C30D26" w:rsidP="00493F41" w:rsidRDefault="00C30D26" w14:paraId="205410DF" w14:textId="77777777">
      <w:pPr>
        <w:pStyle w:val="Tijeloteksta2"/>
        <w:rPr>
          <w:rFonts w:ascii="Arial" w:hAnsi="Arial" w:cs="Arial"/>
          <w:szCs w:val="24"/>
        </w:rPr>
      </w:pPr>
    </w:p>
    <w:p w:rsidR="00D769F0" w:rsidP="00493F41" w:rsidRDefault="00C30D26" w14:paraId="110DFB37" w14:textId="2AD6D7BF">
      <w:pPr>
        <w:pStyle w:val="Tijeloteksta2"/>
        <w:rPr>
          <w:rFonts w:ascii="Arial" w:hAnsi="Arial" w:cs="Arial"/>
          <w:szCs w:val="24"/>
        </w:rPr>
      </w:pPr>
      <w:r w:rsidRPr="00804B55">
        <w:rPr>
          <w:rFonts w:ascii="Arial" w:hAnsi="Arial" w:cs="Arial"/>
          <w:szCs w:val="24"/>
        </w:rPr>
        <w:t xml:space="preserve">7. </w:t>
      </w:r>
      <w:r w:rsidRPr="0087046C" w:rsidR="00604F62">
        <w:rPr>
          <w:rFonts w:ascii="Arial" w:hAnsi="Arial" w:cs="Arial"/>
          <w:szCs w:val="24"/>
        </w:rPr>
        <w:t xml:space="preserve">Nedostatak odlučnih činjenica u činjeničnom opisu optužbe koje čine biće nekog prekršaja, predstavlja nedostatak konstitutivnih elemenata prekršaja bez kojih djelo uopće nema obilježja prekršaja. Iz tog razloga svaki činjenični opis prekršaja mora sadržavati odlučne činjenice koje čine konkretni prekršaj, a ukoliko ih ne sadrži, djelo po propisu nije prekršaj te se prekršajni postupak ne može niti voditi zbog čega će sud donijeti presudu kojom okrivljenika oslobađa od optužbe sukladno </w:t>
      </w:r>
      <w:r w:rsidR="00604F62">
        <w:rPr>
          <w:rFonts w:ascii="Arial" w:hAnsi="Arial" w:cs="Arial"/>
          <w:szCs w:val="24"/>
        </w:rPr>
        <w:t>imperativno</w:t>
      </w:r>
      <w:r w:rsidRPr="0087046C" w:rsidR="00604F62">
        <w:rPr>
          <w:rFonts w:ascii="Arial" w:hAnsi="Arial" w:cs="Arial"/>
          <w:szCs w:val="24"/>
        </w:rPr>
        <w:t>j odredbi čl</w:t>
      </w:r>
      <w:r w:rsidR="00604F62">
        <w:rPr>
          <w:rFonts w:ascii="Arial" w:hAnsi="Arial" w:cs="Arial"/>
          <w:szCs w:val="24"/>
        </w:rPr>
        <w:t>anka</w:t>
      </w:r>
      <w:r w:rsidRPr="0087046C" w:rsidR="00604F62">
        <w:rPr>
          <w:rFonts w:ascii="Arial" w:hAnsi="Arial" w:cs="Arial"/>
          <w:szCs w:val="24"/>
        </w:rPr>
        <w:t xml:space="preserve"> 161. st</w:t>
      </w:r>
      <w:r w:rsidR="00604F62">
        <w:rPr>
          <w:rFonts w:ascii="Arial" w:hAnsi="Arial" w:cs="Arial"/>
          <w:szCs w:val="24"/>
        </w:rPr>
        <w:t>avak</w:t>
      </w:r>
      <w:r w:rsidRPr="0087046C" w:rsidR="00604F62">
        <w:rPr>
          <w:rFonts w:ascii="Arial" w:hAnsi="Arial" w:cs="Arial"/>
          <w:szCs w:val="24"/>
        </w:rPr>
        <w:t xml:space="preserve"> 6. P</w:t>
      </w:r>
      <w:r w:rsidR="00604F62">
        <w:rPr>
          <w:rFonts w:ascii="Arial" w:hAnsi="Arial" w:cs="Arial"/>
          <w:szCs w:val="24"/>
        </w:rPr>
        <w:t xml:space="preserve">rekršajnog zakona. </w:t>
      </w:r>
    </w:p>
    <w:p w:rsidR="00D769F0" w:rsidP="00493F41" w:rsidRDefault="00D769F0" w14:paraId="0C5B110E" w14:textId="77777777">
      <w:pPr>
        <w:pStyle w:val="Tijeloteksta2"/>
        <w:rPr>
          <w:rFonts w:ascii="Arial" w:hAnsi="Arial" w:cs="Arial"/>
          <w:szCs w:val="24"/>
        </w:rPr>
      </w:pPr>
    </w:p>
    <w:p w:rsidRPr="00804B55" w:rsidR="00A779A9" w:rsidP="00493F41" w:rsidRDefault="00D769F0" w14:paraId="4E71F6EA" w14:textId="0F1F8D8F">
      <w:pPr>
        <w:pStyle w:val="Tijeloteksta2"/>
        <w:rPr>
          <w:rFonts w:ascii="Arial" w:hAnsi="Arial" w:cs="Arial"/>
          <w:szCs w:val="24"/>
        </w:rPr>
      </w:pPr>
      <w:r>
        <w:rPr>
          <w:rFonts w:ascii="Arial" w:hAnsi="Arial" w:cs="Arial"/>
          <w:szCs w:val="24"/>
        </w:rPr>
        <w:t>8.</w:t>
      </w:r>
      <w:r w:rsidR="00A779A9">
        <w:rPr>
          <w:rFonts w:ascii="Arial" w:hAnsi="Arial" w:cs="Arial"/>
          <w:szCs w:val="24"/>
        </w:rPr>
        <w:t xml:space="preserve">Slijedom navedenog, </w:t>
      </w:r>
      <w:r w:rsidRPr="00B04B71">
        <w:rPr>
          <w:rFonts w:ascii="Arial" w:hAnsi="Arial" w:cs="Arial"/>
          <w:szCs w:val="24"/>
        </w:rPr>
        <w:t>prvostupanjski sud</w:t>
      </w:r>
      <w:r>
        <w:rPr>
          <w:rFonts w:ascii="Arial" w:hAnsi="Arial" w:cs="Arial"/>
          <w:szCs w:val="24"/>
        </w:rPr>
        <w:t xml:space="preserve"> je</w:t>
      </w:r>
      <w:r w:rsidRPr="00B04B71">
        <w:rPr>
          <w:rFonts w:ascii="Arial" w:hAnsi="Arial" w:cs="Arial"/>
          <w:szCs w:val="24"/>
        </w:rPr>
        <w:t xml:space="preserve"> u </w:t>
      </w:r>
      <w:r>
        <w:rPr>
          <w:rFonts w:ascii="Arial" w:hAnsi="Arial" w:cs="Arial"/>
          <w:szCs w:val="24"/>
        </w:rPr>
        <w:t>postupku</w:t>
      </w:r>
      <w:r w:rsidRPr="00B04B71">
        <w:rPr>
          <w:rFonts w:ascii="Arial" w:hAnsi="Arial" w:cs="Arial"/>
          <w:szCs w:val="24"/>
        </w:rPr>
        <w:t xml:space="preserve"> ispitivanja optužnog prijedloga izveo pravilan zaključak da </w:t>
      </w:r>
      <w:r>
        <w:rPr>
          <w:rFonts w:ascii="Arial" w:hAnsi="Arial" w:cs="Arial"/>
          <w:szCs w:val="24"/>
        </w:rPr>
        <w:t xml:space="preserve">djelo kako je opisano u činjeničnom opisu </w:t>
      </w:r>
      <w:r>
        <w:rPr>
          <w:rFonts w:ascii="Arial" w:hAnsi="Arial" w:cs="Arial"/>
          <w:szCs w:val="24"/>
        </w:rPr>
        <w:lastRenderedPageBreak/>
        <w:t xml:space="preserve">sadržanom u optužnom prijedlogu </w:t>
      </w:r>
      <w:r w:rsidRPr="00B04B71">
        <w:rPr>
          <w:rFonts w:ascii="Arial" w:hAnsi="Arial" w:cs="Arial"/>
          <w:szCs w:val="24"/>
        </w:rPr>
        <w:t xml:space="preserve">ne ispunjava zakonsko biće navedenog prekršaja </w:t>
      </w:r>
      <w:r>
        <w:rPr>
          <w:rFonts w:ascii="Arial" w:hAnsi="Arial" w:cs="Arial"/>
          <w:szCs w:val="24"/>
        </w:rPr>
        <w:t>te</w:t>
      </w:r>
      <w:r w:rsidR="00A779A9">
        <w:rPr>
          <w:rFonts w:ascii="Arial" w:hAnsi="Arial" w:cs="Arial"/>
          <w:szCs w:val="24"/>
        </w:rPr>
        <w:t xml:space="preserve"> </w:t>
      </w:r>
      <w:r w:rsidR="0059190F">
        <w:rPr>
          <w:rFonts w:ascii="Arial" w:hAnsi="Arial" w:cs="Arial"/>
          <w:szCs w:val="24"/>
        </w:rPr>
        <w:t xml:space="preserve">na temelju članka </w:t>
      </w:r>
      <w:r w:rsidRPr="00804B55" w:rsidR="00604F62">
        <w:rPr>
          <w:rFonts w:ascii="Arial" w:hAnsi="Arial" w:cs="Arial"/>
          <w:szCs w:val="24"/>
        </w:rPr>
        <w:t>161. stavka 6</w:t>
      </w:r>
      <w:r w:rsidR="00604F62">
        <w:rPr>
          <w:rFonts w:ascii="Arial" w:hAnsi="Arial" w:cs="Arial"/>
          <w:szCs w:val="24"/>
        </w:rPr>
        <w:t xml:space="preserve">. </w:t>
      </w:r>
      <w:r w:rsidRPr="00804B55">
        <w:rPr>
          <w:rFonts w:ascii="Arial" w:hAnsi="Arial" w:cs="Arial"/>
          <w:szCs w:val="24"/>
        </w:rPr>
        <w:t>i članka 182. točke 1. Prekršajnog zakona</w:t>
      </w:r>
      <w:r>
        <w:rPr>
          <w:rFonts w:ascii="Arial" w:hAnsi="Arial" w:cs="Arial"/>
          <w:szCs w:val="24"/>
        </w:rPr>
        <w:t xml:space="preserve"> </w:t>
      </w:r>
      <w:r w:rsidR="00A779A9">
        <w:rPr>
          <w:rFonts w:ascii="Arial" w:hAnsi="Arial" w:cs="Arial"/>
          <w:szCs w:val="24"/>
        </w:rPr>
        <w:t>odlučio kao u izreci pobijane presude.</w:t>
      </w:r>
    </w:p>
    <w:p w:rsidRPr="00804B55" w:rsidR="009F4663" w:rsidP="00493F41" w:rsidRDefault="00A779A9" w14:paraId="051A4448" w14:textId="77777777">
      <w:pPr>
        <w:pStyle w:val="Tijeloteksta2"/>
        <w:rPr>
          <w:rFonts w:ascii="Arial" w:hAnsi="Arial" w:cs="Arial"/>
          <w:szCs w:val="24"/>
        </w:rPr>
      </w:pPr>
      <w:r w:rsidRPr="00804B55">
        <w:rPr>
          <w:rFonts w:ascii="Arial" w:hAnsi="Arial" w:cs="Arial"/>
          <w:szCs w:val="24"/>
        </w:rPr>
        <w:t xml:space="preserve"> </w:t>
      </w:r>
    </w:p>
    <w:p w:rsidRPr="00804B55" w:rsidR="001F25B3" w:rsidP="00493F41" w:rsidRDefault="00D769F0" w14:paraId="5BBA2664" w14:textId="48867241">
      <w:pPr>
        <w:pStyle w:val="Tijeloteksta2"/>
        <w:rPr>
          <w:rFonts w:ascii="Arial" w:hAnsi="Arial" w:cs="Arial"/>
          <w:szCs w:val="24"/>
        </w:rPr>
      </w:pPr>
      <w:r>
        <w:rPr>
          <w:rFonts w:ascii="Arial" w:hAnsi="Arial" w:cs="Arial"/>
          <w:szCs w:val="24"/>
        </w:rPr>
        <w:t>9</w:t>
      </w:r>
      <w:r w:rsidRPr="00804B55" w:rsidR="00982EEB">
        <w:rPr>
          <w:rFonts w:ascii="Arial" w:hAnsi="Arial" w:cs="Arial"/>
          <w:szCs w:val="24"/>
        </w:rPr>
        <w:t xml:space="preserve">. </w:t>
      </w:r>
      <w:r w:rsidRPr="00BA07F1" w:rsidR="00BA07F1">
        <w:rPr>
          <w:rFonts w:ascii="Arial" w:hAnsi="Arial" w:cs="Arial"/>
          <w:szCs w:val="24"/>
        </w:rPr>
        <w:t>Imajući sve navedeno u vidu, odlučeno je temeljem članka 205. Prekršajnog zakona kao u izreci ove presude.</w:t>
      </w:r>
    </w:p>
    <w:p w:rsidRPr="00804B55" w:rsidR="00B77C48" w:rsidP="00493F41" w:rsidRDefault="001F6E7C" w14:paraId="0F5FB8ED" w14:textId="77777777">
      <w:pPr>
        <w:pStyle w:val="Tijeloteksta2"/>
        <w:ind w:firstLine="720"/>
        <w:rPr>
          <w:rFonts w:ascii="Arial" w:hAnsi="Arial" w:cs="Arial"/>
          <w:szCs w:val="24"/>
        </w:rPr>
      </w:pPr>
      <w:r w:rsidRPr="00804B55">
        <w:rPr>
          <w:rFonts w:ascii="Arial" w:hAnsi="Arial" w:cs="Arial"/>
          <w:szCs w:val="24"/>
        </w:rPr>
        <w:tab/>
      </w:r>
      <w:r w:rsidRPr="00804B55">
        <w:rPr>
          <w:rFonts w:ascii="Arial" w:hAnsi="Arial" w:cs="Arial"/>
          <w:szCs w:val="24"/>
        </w:rPr>
        <w:tab/>
      </w:r>
    </w:p>
    <w:p w:rsidRPr="00804B55" w:rsidR="00DB3732" w:rsidP="00493F41" w:rsidRDefault="00562B86" w14:paraId="66461378" w14:textId="06BDAB24">
      <w:pPr>
        <w:jc w:val="center"/>
        <w:rPr>
          <w:rFonts w:ascii="Arial" w:hAnsi="Arial" w:cs="Arial"/>
          <w:sz w:val="24"/>
          <w:szCs w:val="24"/>
        </w:rPr>
      </w:pPr>
      <w:r w:rsidRPr="00804B55">
        <w:rPr>
          <w:rFonts w:ascii="Arial" w:hAnsi="Arial" w:cs="Arial"/>
          <w:sz w:val="24"/>
          <w:szCs w:val="24"/>
        </w:rPr>
        <w:t>Zagre</w:t>
      </w:r>
      <w:r w:rsidR="00BA07F1">
        <w:rPr>
          <w:rFonts w:ascii="Arial" w:hAnsi="Arial" w:cs="Arial"/>
          <w:sz w:val="24"/>
          <w:szCs w:val="24"/>
        </w:rPr>
        <w:t>b,</w:t>
      </w:r>
      <w:r w:rsidRPr="00804B55" w:rsidR="00DB3732">
        <w:rPr>
          <w:rFonts w:ascii="Arial" w:hAnsi="Arial" w:cs="Arial"/>
          <w:sz w:val="24"/>
          <w:szCs w:val="24"/>
        </w:rPr>
        <w:t xml:space="preserve"> </w:t>
      </w:r>
      <w:r w:rsidR="00217F0F">
        <w:rPr>
          <w:rFonts w:ascii="Arial" w:hAnsi="Arial" w:cs="Arial"/>
          <w:sz w:val="24"/>
          <w:szCs w:val="24"/>
        </w:rPr>
        <w:t>8. lipnja</w:t>
      </w:r>
      <w:r w:rsidRPr="00804B55" w:rsidR="009862E9">
        <w:rPr>
          <w:rFonts w:ascii="Arial" w:hAnsi="Arial" w:cs="Arial"/>
          <w:sz w:val="24"/>
          <w:szCs w:val="24"/>
        </w:rPr>
        <w:t xml:space="preserve"> 202</w:t>
      </w:r>
      <w:r w:rsidR="00BA07F1">
        <w:rPr>
          <w:rFonts w:ascii="Arial" w:hAnsi="Arial" w:cs="Arial"/>
          <w:sz w:val="24"/>
          <w:szCs w:val="24"/>
        </w:rPr>
        <w:t>6</w:t>
      </w:r>
      <w:r w:rsidRPr="00804B55" w:rsidR="009862E9">
        <w:rPr>
          <w:rFonts w:ascii="Arial" w:hAnsi="Arial" w:cs="Arial"/>
          <w:sz w:val="24"/>
          <w:szCs w:val="24"/>
        </w:rPr>
        <w:t>.</w:t>
      </w:r>
    </w:p>
    <w:p w:rsidR="00025FB3" w:rsidP="00493F41" w:rsidRDefault="00DB3732" w14:paraId="2965C55A" w14:textId="77777777">
      <w:pPr>
        <w:pStyle w:val="Tijeloteksta2"/>
        <w:rPr>
          <w:rFonts w:ascii="Arial" w:hAnsi="Arial" w:cs="Arial"/>
          <w:szCs w:val="24"/>
        </w:rPr>
      </w:pPr>
      <w:r w:rsidRPr="00804B55">
        <w:rPr>
          <w:rFonts w:ascii="Arial" w:hAnsi="Arial" w:cs="Arial"/>
          <w:szCs w:val="24"/>
        </w:rPr>
        <w:t xml:space="preserve">                               </w:t>
      </w:r>
      <w:r w:rsidRPr="00804B55" w:rsidR="001F25B3">
        <w:rPr>
          <w:rFonts w:ascii="Arial" w:hAnsi="Arial" w:cs="Arial"/>
          <w:szCs w:val="24"/>
        </w:rPr>
        <w:t xml:space="preserve">                            </w:t>
      </w:r>
    </w:p>
    <w:tbl>
      <w:tblPr>
        <w:tblW w:w="16231" w:type="dxa"/>
        <w:tblLayout w:type="fixed"/>
        <w:tblLook w:firstRow="0" w:lastRow="0" w:firstColumn="0" w:lastColumn="0" w:noHBand="0" w:noVBand="0" w:val="0000"/>
      </w:tblPr>
      <w:tblGrid>
        <w:gridCol w:w="10031"/>
        <w:gridCol w:w="2916"/>
        <w:gridCol w:w="3284"/>
      </w:tblGrid>
      <w:tr w:rsidRPr="00804B55" w:rsidR="00DB3732" w:rsidTr="00F84BA9" w14:paraId="1D57EB4F" w14:textId="77777777">
        <w:tc>
          <w:tcPr>
            <w:tcW w:w="10031" w:type="dxa"/>
          </w:tcPr>
          <w:p w:rsidR="00DB3732" w:rsidP="00493F41" w:rsidRDefault="00B75444" w14:paraId="35EF89FB" w14:textId="77777777">
            <w:pPr>
              <w:pStyle w:val="Tijeloteksta2"/>
              <w:tabs>
                <w:tab w:val="right" w:pos="3436"/>
                <w:tab w:val="left" w:pos="6849"/>
              </w:tabs>
              <w:rPr>
                <w:rFonts w:ascii="Arial" w:hAnsi="Arial" w:cs="Arial"/>
                <w:szCs w:val="24"/>
              </w:rPr>
            </w:pPr>
            <w:r w:rsidRPr="00804B55">
              <w:rPr>
                <w:rFonts w:ascii="Arial" w:hAnsi="Arial" w:cs="Arial"/>
                <w:szCs w:val="24"/>
              </w:rPr>
              <w:t>Zapisničar</w:t>
            </w:r>
            <w:r w:rsidRPr="00804B55" w:rsidR="001F6E7C">
              <w:rPr>
                <w:rFonts w:ascii="Arial" w:hAnsi="Arial" w:cs="Arial"/>
                <w:szCs w:val="24"/>
              </w:rPr>
              <w:t>:</w:t>
            </w:r>
            <w:r w:rsidR="00F84BA9">
              <w:rPr>
                <w:rFonts w:ascii="Arial" w:hAnsi="Arial" w:cs="Arial"/>
                <w:szCs w:val="24"/>
              </w:rPr>
              <w:tab/>
              <w:t xml:space="preserve">                              </w:t>
            </w:r>
            <w:r w:rsidR="00F84BA9">
              <w:rPr>
                <w:rFonts w:ascii="Arial" w:hAnsi="Arial" w:cs="Arial"/>
                <w:szCs w:val="24"/>
              </w:rPr>
              <w:tab/>
              <w:t>Predsjednica vijeća:</w:t>
            </w:r>
          </w:p>
          <w:p w:rsidRPr="00804B55" w:rsidR="00D769F0" w:rsidP="00493F41" w:rsidRDefault="00D769F0" w14:paraId="4050D09B" w14:textId="77777777">
            <w:pPr>
              <w:pStyle w:val="Tijeloteksta2"/>
              <w:tabs>
                <w:tab w:val="right" w:pos="3436"/>
                <w:tab w:val="left" w:pos="6849"/>
              </w:tabs>
              <w:rPr>
                <w:rFonts w:ascii="Arial" w:hAnsi="Arial" w:cs="Arial"/>
                <w:szCs w:val="24"/>
              </w:rPr>
            </w:pPr>
          </w:p>
        </w:tc>
        <w:tc>
          <w:tcPr>
            <w:tcW w:w="2916" w:type="dxa"/>
          </w:tcPr>
          <w:p w:rsidRPr="00804B55" w:rsidR="00DB3732" w:rsidP="00493F41" w:rsidRDefault="00DB3732" w14:paraId="775FAC03" w14:textId="77777777">
            <w:pPr>
              <w:pStyle w:val="Tijeloteksta2"/>
              <w:rPr>
                <w:rFonts w:ascii="Arial" w:hAnsi="Arial" w:cs="Arial"/>
                <w:szCs w:val="24"/>
              </w:rPr>
            </w:pPr>
          </w:p>
        </w:tc>
        <w:tc>
          <w:tcPr>
            <w:tcW w:w="3284" w:type="dxa"/>
          </w:tcPr>
          <w:p w:rsidRPr="00804B55" w:rsidR="001C37E2" w:rsidP="00493F41" w:rsidRDefault="00DB3732" w14:paraId="2C56E9E6" w14:textId="77777777">
            <w:pPr>
              <w:pStyle w:val="Tijeloteksta2"/>
              <w:rPr>
                <w:rFonts w:ascii="Arial" w:hAnsi="Arial" w:cs="Arial"/>
                <w:szCs w:val="24"/>
              </w:rPr>
            </w:pPr>
            <w:r w:rsidRPr="00804B55">
              <w:rPr>
                <w:rFonts w:ascii="Arial" w:hAnsi="Arial" w:cs="Arial"/>
                <w:szCs w:val="24"/>
              </w:rPr>
              <w:t>Predsjedni</w:t>
            </w:r>
            <w:r w:rsidRPr="00804B55" w:rsidR="00A718F9">
              <w:rPr>
                <w:rFonts w:ascii="Arial" w:hAnsi="Arial" w:cs="Arial"/>
                <w:szCs w:val="24"/>
              </w:rPr>
              <w:t>ca</w:t>
            </w:r>
            <w:r w:rsidRPr="00804B55">
              <w:rPr>
                <w:rFonts w:ascii="Arial" w:hAnsi="Arial" w:cs="Arial"/>
                <w:szCs w:val="24"/>
              </w:rPr>
              <w:t xml:space="preserve"> vijeća:</w:t>
            </w:r>
          </w:p>
        </w:tc>
      </w:tr>
      <w:tr w:rsidRPr="00804B55" w:rsidR="00DB3732" w:rsidTr="00F84BA9" w14:paraId="1B6A978C" w14:textId="77777777">
        <w:tc>
          <w:tcPr>
            <w:tcW w:w="10031" w:type="dxa"/>
          </w:tcPr>
          <w:p w:rsidRPr="00804B55" w:rsidR="00DB3732" w:rsidP="00493F41" w:rsidRDefault="00BA07F1" w14:paraId="50EAE581" w14:textId="726C1D0F">
            <w:pPr>
              <w:pStyle w:val="Tijeloteksta2"/>
              <w:tabs>
                <w:tab w:val="left" w:pos="3331"/>
              </w:tabs>
              <w:rPr>
                <w:rFonts w:ascii="Arial" w:hAnsi="Arial" w:cs="Arial"/>
                <w:szCs w:val="24"/>
              </w:rPr>
            </w:pPr>
            <w:r>
              <w:rPr>
                <w:rFonts w:ascii="Arial" w:hAnsi="Arial" w:cs="Arial"/>
                <w:szCs w:val="24"/>
              </w:rPr>
              <w:t>Ivica Ožbolt</w:t>
            </w:r>
            <w:r w:rsidR="00553A84">
              <w:rPr>
                <w:rFonts w:ascii="Arial" w:hAnsi="Arial" w:cs="Arial"/>
                <w:szCs w:val="24"/>
              </w:rPr>
              <w:t>,</w:t>
            </w:r>
            <w:r>
              <w:rPr>
                <w:rFonts w:ascii="Arial" w:hAnsi="Arial" w:cs="Arial"/>
                <w:szCs w:val="24"/>
              </w:rPr>
              <w:t xml:space="preserve"> </w:t>
            </w:r>
            <w:r w:rsidR="00553A84">
              <w:rPr>
                <w:rFonts w:ascii="Arial" w:hAnsi="Arial" w:cs="Arial"/>
                <w:szCs w:val="24"/>
              </w:rPr>
              <w:t>v.r.</w:t>
            </w:r>
            <w:r w:rsidR="00F84BA9">
              <w:rPr>
                <w:rFonts w:ascii="Arial" w:hAnsi="Arial" w:cs="Arial"/>
                <w:szCs w:val="24"/>
              </w:rPr>
              <w:tab/>
            </w:r>
            <w:r w:rsidR="00DC495A">
              <w:rPr>
                <w:rFonts w:ascii="Arial" w:hAnsi="Arial" w:cs="Arial"/>
                <w:szCs w:val="24"/>
              </w:rPr>
              <w:t xml:space="preserve">                                                     </w:t>
            </w:r>
            <w:r w:rsidR="00F84BA9">
              <w:rPr>
                <w:rFonts w:ascii="Arial" w:hAnsi="Arial" w:cs="Arial"/>
                <w:szCs w:val="24"/>
              </w:rPr>
              <w:t>Ivanka Mašić</w:t>
            </w:r>
            <w:r w:rsidR="00DC495A">
              <w:rPr>
                <w:rFonts w:ascii="Arial" w:hAnsi="Arial" w:cs="Arial"/>
                <w:szCs w:val="24"/>
              </w:rPr>
              <w:t>,</w:t>
            </w:r>
            <w:r>
              <w:rPr>
                <w:rFonts w:ascii="Arial" w:hAnsi="Arial" w:cs="Arial"/>
                <w:szCs w:val="24"/>
              </w:rPr>
              <w:t xml:space="preserve"> </w:t>
            </w:r>
            <w:r w:rsidR="00DC495A">
              <w:rPr>
                <w:rFonts w:ascii="Arial" w:hAnsi="Arial" w:cs="Arial"/>
                <w:szCs w:val="24"/>
              </w:rPr>
              <w:t>v.r.</w:t>
            </w:r>
          </w:p>
        </w:tc>
        <w:tc>
          <w:tcPr>
            <w:tcW w:w="2916" w:type="dxa"/>
          </w:tcPr>
          <w:p w:rsidRPr="00804B55" w:rsidR="00DB3732" w:rsidP="00493F41" w:rsidRDefault="00DB3732" w14:paraId="5E735B5B" w14:textId="77777777">
            <w:pPr>
              <w:pStyle w:val="Tijeloteksta2"/>
              <w:rPr>
                <w:rFonts w:ascii="Arial" w:hAnsi="Arial" w:cs="Arial"/>
                <w:szCs w:val="24"/>
              </w:rPr>
            </w:pPr>
          </w:p>
        </w:tc>
        <w:tc>
          <w:tcPr>
            <w:tcW w:w="3284" w:type="dxa"/>
          </w:tcPr>
          <w:p w:rsidRPr="00804B55" w:rsidR="00DB3732" w:rsidP="00493F41" w:rsidRDefault="006D179C" w14:paraId="0A849591" w14:textId="77777777">
            <w:pPr>
              <w:pStyle w:val="Tijeloteksta2"/>
              <w:rPr>
                <w:rFonts w:ascii="Arial" w:hAnsi="Arial" w:cs="Arial"/>
                <w:szCs w:val="24"/>
              </w:rPr>
            </w:pPr>
            <w:r w:rsidRPr="00804B55">
              <w:rPr>
                <w:rFonts w:ascii="Arial" w:hAnsi="Arial" w:cs="Arial"/>
                <w:szCs w:val="24"/>
              </w:rPr>
              <w:t xml:space="preserve">Ivanka </w:t>
            </w:r>
            <w:proofErr w:type="spellStart"/>
            <w:r w:rsidRPr="00804B55">
              <w:rPr>
                <w:rFonts w:ascii="Arial" w:hAnsi="Arial" w:cs="Arial"/>
                <w:szCs w:val="24"/>
              </w:rPr>
              <w:t>Mašić</w:t>
            </w:r>
            <w:r w:rsidRPr="00804B55" w:rsidR="00512BEA">
              <w:rPr>
                <w:rFonts w:ascii="Arial" w:hAnsi="Arial" w:cs="Arial"/>
                <w:szCs w:val="24"/>
              </w:rPr>
              <w:t>,v.r</w:t>
            </w:r>
            <w:proofErr w:type="spellEnd"/>
            <w:r w:rsidRPr="00804B55" w:rsidR="00512BEA">
              <w:rPr>
                <w:rFonts w:ascii="Arial" w:hAnsi="Arial" w:cs="Arial"/>
                <w:szCs w:val="24"/>
              </w:rPr>
              <w:t>.</w:t>
            </w:r>
          </w:p>
        </w:tc>
      </w:tr>
      <w:tr w:rsidRPr="00804B55" w:rsidR="00DB3732" w:rsidTr="00F84BA9" w14:paraId="68AA17DD" w14:textId="77777777">
        <w:tc>
          <w:tcPr>
            <w:tcW w:w="10031" w:type="dxa"/>
          </w:tcPr>
          <w:p w:rsidRPr="00804B55" w:rsidR="00DB3732" w:rsidP="00493F41" w:rsidRDefault="00DB3732" w14:paraId="63448E5A" w14:textId="77777777">
            <w:pPr>
              <w:pStyle w:val="Tijeloteksta2"/>
              <w:rPr>
                <w:rFonts w:ascii="Arial" w:hAnsi="Arial" w:cs="Arial"/>
                <w:szCs w:val="24"/>
              </w:rPr>
            </w:pPr>
          </w:p>
        </w:tc>
        <w:tc>
          <w:tcPr>
            <w:tcW w:w="2916" w:type="dxa"/>
          </w:tcPr>
          <w:p w:rsidRPr="00804B55" w:rsidR="001C37E2" w:rsidP="00493F41" w:rsidRDefault="001C37E2" w14:paraId="58161140" w14:textId="77777777">
            <w:pPr>
              <w:pStyle w:val="Tijeloteksta2"/>
              <w:rPr>
                <w:rFonts w:ascii="Arial" w:hAnsi="Arial" w:cs="Arial"/>
                <w:szCs w:val="24"/>
              </w:rPr>
            </w:pPr>
          </w:p>
        </w:tc>
        <w:tc>
          <w:tcPr>
            <w:tcW w:w="3284" w:type="dxa"/>
          </w:tcPr>
          <w:p w:rsidRPr="00804B55" w:rsidR="00533FF7" w:rsidP="00493F41" w:rsidRDefault="00533FF7" w14:paraId="61A09612" w14:textId="77777777">
            <w:pPr>
              <w:pStyle w:val="Tijeloteksta2"/>
              <w:rPr>
                <w:rFonts w:ascii="Arial" w:hAnsi="Arial" w:cs="Arial"/>
                <w:szCs w:val="24"/>
              </w:rPr>
            </w:pPr>
          </w:p>
        </w:tc>
      </w:tr>
    </w:tbl>
    <w:p w:rsidRPr="00804B55" w:rsidR="00E65302" w:rsidP="00493F41" w:rsidRDefault="00595202" w14:paraId="606265A1" w14:textId="137D6CA2">
      <w:pPr>
        <w:ind w:firstLine="720"/>
        <w:jc w:val="both"/>
        <w:rPr>
          <w:rFonts w:ascii="Arial" w:hAnsi="Arial" w:cs="Arial"/>
          <w:sz w:val="24"/>
          <w:szCs w:val="24"/>
        </w:rPr>
      </w:pPr>
      <w:r w:rsidRPr="00804B55">
        <w:rPr>
          <w:rFonts w:ascii="Arial" w:hAnsi="Arial" w:cs="Arial"/>
          <w:sz w:val="24"/>
          <w:szCs w:val="24"/>
        </w:rPr>
        <w:t>Presuda</w:t>
      </w:r>
      <w:r w:rsidRPr="00804B55" w:rsidR="00410F9D">
        <w:rPr>
          <w:rFonts w:ascii="Arial" w:hAnsi="Arial" w:cs="Arial"/>
          <w:sz w:val="24"/>
          <w:szCs w:val="24"/>
        </w:rPr>
        <w:t xml:space="preserve"> </w:t>
      </w:r>
      <w:r w:rsidRPr="00804B55" w:rsidR="00DB3732">
        <w:rPr>
          <w:rFonts w:ascii="Arial" w:hAnsi="Arial" w:cs="Arial"/>
          <w:sz w:val="24"/>
          <w:szCs w:val="24"/>
        </w:rPr>
        <w:t xml:space="preserve">se dostavlja </w:t>
      </w:r>
      <w:r w:rsidRPr="00804B55" w:rsidR="001F1F87">
        <w:rPr>
          <w:rFonts w:ascii="Arial" w:hAnsi="Arial" w:cs="Arial"/>
          <w:sz w:val="24"/>
          <w:szCs w:val="24"/>
        </w:rPr>
        <w:t>Općinskom</w:t>
      </w:r>
      <w:r w:rsidRPr="00804B55" w:rsidR="00C2482D">
        <w:rPr>
          <w:rFonts w:ascii="Arial" w:hAnsi="Arial" w:cs="Arial"/>
          <w:sz w:val="24"/>
          <w:szCs w:val="24"/>
        </w:rPr>
        <w:t xml:space="preserve"> </w:t>
      </w:r>
      <w:r w:rsidRPr="00804B55" w:rsidR="001F1F87">
        <w:rPr>
          <w:rFonts w:ascii="Arial" w:hAnsi="Arial" w:cs="Arial"/>
          <w:sz w:val="24"/>
          <w:szCs w:val="24"/>
        </w:rPr>
        <w:t xml:space="preserve">sudu u </w:t>
      </w:r>
      <w:r w:rsidRPr="00804B55" w:rsidR="006D179C">
        <w:rPr>
          <w:rFonts w:ascii="Arial" w:hAnsi="Arial" w:cs="Arial"/>
          <w:sz w:val="24"/>
          <w:szCs w:val="24"/>
        </w:rPr>
        <w:t xml:space="preserve">Rijeci </w:t>
      </w:r>
      <w:r w:rsidRPr="00804B55" w:rsidR="00113BDE">
        <w:rPr>
          <w:rFonts w:ascii="Arial" w:hAnsi="Arial" w:cs="Arial"/>
          <w:sz w:val="24"/>
          <w:szCs w:val="24"/>
        </w:rPr>
        <w:t xml:space="preserve">u </w:t>
      </w:r>
      <w:r w:rsidRPr="00804B55" w:rsidR="00512BEA">
        <w:rPr>
          <w:rFonts w:ascii="Arial" w:hAnsi="Arial" w:cs="Arial"/>
          <w:sz w:val="24"/>
          <w:szCs w:val="24"/>
        </w:rPr>
        <w:t>4 ovjerena</w:t>
      </w:r>
      <w:r w:rsidRPr="00804B55" w:rsidR="003D6C99">
        <w:rPr>
          <w:rFonts w:ascii="Arial" w:hAnsi="Arial" w:cs="Arial"/>
          <w:sz w:val="24"/>
          <w:szCs w:val="24"/>
        </w:rPr>
        <w:t xml:space="preserve"> prijepisa</w:t>
      </w:r>
      <w:r w:rsidRPr="00804B55" w:rsidR="00D953CB">
        <w:rPr>
          <w:rFonts w:ascii="Arial" w:hAnsi="Arial" w:cs="Arial"/>
          <w:sz w:val="24"/>
          <w:szCs w:val="24"/>
        </w:rPr>
        <w:t xml:space="preserve">: </w:t>
      </w:r>
      <w:r w:rsidRPr="00804B55" w:rsidR="0055091B">
        <w:rPr>
          <w:rFonts w:ascii="Arial" w:hAnsi="Arial" w:cs="Arial"/>
          <w:sz w:val="24"/>
          <w:szCs w:val="24"/>
        </w:rPr>
        <w:t>za spis</w:t>
      </w:r>
      <w:r w:rsidRPr="00804B55" w:rsidR="00362B18">
        <w:rPr>
          <w:rFonts w:ascii="Arial" w:hAnsi="Arial" w:cs="Arial"/>
          <w:sz w:val="24"/>
          <w:szCs w:val="24"/>
        </w:rPr>
        <w:t xml:space="preserve">, </w:t>
      </w:r>
      <w:r w:rsidRPr="00804B55" w:rsidR="00512BEA">
        <w:rPr>
          <w:rFonts w:ascii="Arial" w:hAnsi="Arial" w:cs="Arial"/>
          <w:sz w:val="24"/>
          <w:szCs w:val="24"/>
        </w:rPr>
        <w:t>okrivljenika</w:t>
      </w:r>
      <w:r w:rsidRPr="00804B55" w:rsidR="0055091B">
        <w:rPr>
          <w:rFonts w:ascii="Arial" w:hAnsi="Arial" w:cs="Arial"/>
          <w:sz w:val="24"/>
          <w:szCs w:val="24"/>
        </w:rPr>
        <w:t xml:space="preserve"> </w:t>
      </w:r>
      <w:r w:rsidRPr="00804B55" w:rsidR="001F6E7C">
        <w:rPr>
          <w:rFonts w:ascii="Arial" w:hAnsi="Arial" w:cs="Arial"/>
          <w:sz w:val="24"/>
          <w:szCs w:val="24"/>
        </w:rPr>
        <w:t>i tužitelja.</w:t>
      </w:r>
    </w:p>
    <w:p w:rsidRPr="00804B55" w:rsidR="00A37F2A" w:rsidP="00493F41" w:rsidRDefault="004163FB" w14:paraId="39E1C45B" w14:textId="77777777">
      <w:pPr>
        <w:jc w:val="both"/>
        <w:rPr>
          <w:rFonts w:ascii="Arial" w:hAnsi="Arial" w:cs="Arial"/>
          <w:b/>
          <w:sz w:val="24"/>
          <w:szCs w:val="24"/>
        </w:rPr>
      </w:pPr>
      <w:r w:rsidRPr="00804B55">
        <w:rPr>
          <w:rFonts w:ascii="Arial" w:hAnsi="Arial" w:cs="Arial"/>
          <w:sz w:val="24"/>
          <w:szCs w:val="24"/>
        </w:rPr>
        <w:t xml:space="preserve"> </w:t>
      </w:r>
      <w:r w:rsidRPr="00804B55" w:rsidR="00DB3732">
        <w:rPr>
          <w:rFonts w:ascii="Arial" w:hAnsi="Arial" w:cs="Arial"/>
          <w:b/>
          <w:sz w:val="24"/>
          <w:szCs w:val="24"/>
        </w:rPr>
        <w:tab/>
      </w:r>
      <w:r w:rsidRPr="00804B55" w:rsidR="00DB3732">
        <w:rPr>
          <w:rFonts w:ascii="Arial" w:hAnsi="Arial" w:cs="Arial"/>
          <w:b/>
          <w:sz w:val="24"/>
          <w:szCs w:val="24"/>
        </w:rPr>
        <w:tab/>
      </w:r>
      <w:r w:rsidRPr="00804B55" w:rsidR="00DB3732">
        <w:rPr>
          <w:rFonts w:ascii="Arial" w:hAnsi="Arial" w:cs="Arial"/>
          <w:b/>
          <w:sz w:val="24"/>
          <w:szCs w:val="24"/>
        </w:rPr>
        <w:tab/>
      </w:r>
      <w:r w:rsidRPr="00804B55" w:rsidR="00DB3732">
        <w:rPr>
          <w:rFonts w:ascii="Arial" w:hAnsi="Arial" w:cs="Arial"/>
          <w:b/>
          <w:sz w:val="24"/>
          <w:szCs w:val="24"/>
        </w:rPr>
        <w:tab/>
      </w:r>
      <w:r w:rsidRPr="00804B55" w:rsidR="000E2E94">
        <w:rPr>
          <w:rFonts w:ascii="Arial" w:hAnsi="Arial" w:cs="Arial"/>
          <w:b/>
          <w:sz w:val="24"/>
          <w:szCs w:val="24"/>
        </w:rPr>
        <w:tab/>
      </w:r>
      <w:r w:rsidRPr="00804B55" w:rsidR="000E2E94">
        <w:rPr>
          <w:rFonts w:ascii="Arial" w:hAnsi="Arial" w:cs="Arial"/>
          <w:b/>
          <w:sz w:val="24"/>
          <w:szCs w:val="24"/>
        </w:rPr>
        <w:tab/>
      </w:r>
    </w:p>
    <w:p w:rsidRPr="00804B55" w:rsidR="00DB3732" w:rsidP="00493F41" w:rsidRDefault="00DC495A" w14:paraId="47D8F785" w14:textId="77777777">
      <w:pPr>
        <w:jc w:val="both"/>
        <w:rPr>
          <w:rFonts w:ascii="Arial" w:hAnsi="Arial" w:cs="Arial"/>
          <w:sz w:val="24"/>
          <w:szCs w:val="24"/>
        </w:rPr>
      </w:pPr>
      <w:r>
        <w:rPr>
          <w:rFonts w:ascii="Arial" w:hAnsi="Arial" w:cs="Arial"/>
          <w:b/>
          <w:sz w:val="24"/>
          <w:szCs w:val="24"/>
        </w:rPr>
        <w:t xml:space="preserve">                                                                     </w:t>
      </w:r>
      <w:r w:rsidRPr="00804B55" w:rsidR="00BE2E01">
        <w:rPr>
          <w:rFonts w:ascii="Arial" w:hAnsi="Arial" w:cs="Arial"/>
          <w:sz w:val="24"/>
          <w:szCs w:val="24"/>
        </w:rPr>
        <w:t xml:space="preserve">Za točnost </w:t>
      </w:r>
      <w:proofErr w:type="spellStart"/>
      <w:r w:rsidRPr="00804B55" w:rsidR="000E2E94">
        <w:rPr>
          <w:rFonts w:ascii="Arial" w:hAnsi="Arial" w:cs="Arial"/>
          <w:sz w:val="24"/>
          <w:szCs w:val="24"/>
        </w:rPr>
        <w:t>otpravka</w:t>
      </w:r>
      <w:proofErr w:type="spellEnd"/>
      <w:r w:rsidRPr="00804B55" w:rsidR="000E2E94">
        <w:rPr>
          <w:rFonts w:ascii="Arial" w:hAnsi="Arial" w:cs="Arial"/>
          <w:sz w:val="24"/>
          <w:szCs w:val="24"/>
        </w:rPr>
        <w:t xml:space="preserve"> </w:t>
      </w:r>
      <w:r w:rsidRPr="00804B55" w:rsidR="00BE2E01">
        <w:rPr>
          <w:rFonts w:ascii="Arial" w:hAnsi="Arial" w:cs="Arial"/>
          <w:sz w:val="24"/>
          <w:szCs w:val="24"/>
        </w:rPr>
        <w:t xml:space="preserve">– ovlašteni službenik </w:t>
      </w:r>
    </w:p>
    <w:p w:rsidRPr="00804B55" w:rsidR="000E2E94" w:rsidP="00493F41" w:rsidRDefault="000E2E94" w14:paraId="699C8C85" w14:textId="77777777">
      <w:pPr>
        <w:jc w:val="both"/>
        <w:rPr>
          <w:rFonts w:ascii="Arial" w:hAnsi="Arial" w:cs="Arial"/>
          <w:sz w:val="24"/>
          <w:szCs w:val="24"/>
        </w:rPr>
      </w:pPr>
      <w:r w:rsidRPr="00804B55">
        <w:rPr>
          <w:rFonts w:ascii="Arial" w:hAnsi="Arial" w:cs="Arial"/>
          <w:sz w:val="24"/>
          <w:szCs w:val="24"/>
        </w:rPr>
        <w:tab/>
      </w:r>
      <w:r w:rsidRPr="00804B55">
        <w:rPr>
          <w:rFonts w:ascii="Arial" w:hAnsi="Arial" w:cs="Arial"/>
          <w:sz w:val="24"/>
          <w:szCs w:val="24"/>
        </w:rPr>
        <w:tab/>
      </w:r>
      <w:r w:rsidRPr="00804B55">
        <w:rPr>
          <w:rFonts w:ascii="Arial" w:hAnsi="Arial" w:cs="Arial"/>
          <w:sz w:val="24"/>
          <w:szCs w:val="24"/>
        </w:rPr>
        <w:tab/>
      </w:r>
      <w:r w:rsidRPr="00804B55">
        <w:rPr>
          <w:rFonts w:ascii="Arial" w:hAnsi="Arial" w:cs="Arial"/>
          <w:sz w:val="24"/>
          <w:szCs w:val="24"/>
        </w:rPr>
        <w:tab/>
      </w:r>
      <w:r w:rsidRPr="00804B55">
        <w:rPr>
          <w:rFonts w:ascii="Arial" w:hAnsi="Arial" w:cs="Arial"/>
          <w:sz w:val="24"/>
          <w:szCs w:val="24"/>
        </w:rPr>
        <w:tab/>
      </w:r>
      <w:r w:rsidRPr="00804B55">
        <w:rPr>
          <w:rFonts w:ascii="Arial" w:hAnsi="Arial" w:cs="Arial"/>
          <w:sz w:val="24"/>
          <w:szCs w:val="24"/>
        </w:rPr>
        <w:tab/>
      </w:r>
      <w:r w:rsidR="00DC495A">
        <w:rPr>
          <w:rFonts w:ascii="Arial" w:hAnsi="Arial" w:cs="Arial"/>
          <w:sz w:val="24"/>
          <w:szCs w:val="24"/>
        </w:rPr>
        <w:t xml:space="preserve">    </w:t>
      </w:r>
      <w:r w:rsidRPr="00804B55">
        <w:rPr>
          <w:rFonts w:ascii="Arial" w:hAnsi="Arial" w:cs="Arial"/>
          <w:sz w:val="24"/>
          <w:szCs w:val="24"/>
        </w:rPr>
        <w:t xml:space="preserve">Upraviteljica </w:t>
      </w:r>
      <w:r w:rsidRPr="00804B55" w:rsidR="00F04692">
        <w:rPr>
          <w:rFonts w:ascii="Arial" w:hAnsi="Arial" w:cs="Arial"/>
          <w:sz w:val="24"/>
          <w:szCs w:val="24"/>
        </w:rPr>
        <w:t xml:space="preserve">zajedničke </w:t>
      </w:r>
      <w:r w:rsidRPr="00804B55" w:rsidR="00B251F5">
        <w:rPr>
          <w:rFonts w:ascii="Arial" w:hAnsi="Arial" w:cs="Arial"/>
          <w:sz w:val="24"/>
          <w:szCs w:val="24"/>
        </w:rPr>
        <w:t>sudske pisarnice</w:t>
      </w:r>
      <w:r w:rsidR="008134B4">
        <w:rPr>
          <w:rFonts w:ascii="Arial" w:hAnsi="Arial" w:cs="Arial"/>
          <w:sz w:val="24"/>
          <w:szCs w:val="24"/>
        </w:rPr>
        <w:t>:</w:t>
      </w:r>
    </w:p>
    <w:p w:rsidRPr="00804B55" w:rsidR="00C1388A" w:rsidP="00493F41" w:rsidRDefault="00C1388A" w14:paraId="35C7B70A" w14:textId="77777777">
      <w:pPr>
        <w:jc w:val="both"/>
        <w:rPr>
          <w:rFonts w:ascii="Arial" w:hAnsi="Arial" w:cs="Arial"/>
          <w:sz w:val="24"/>
          <w:szCs w:val="24"/>
        </w:rPr>
      </w:pPr>
    </w:p>
    <w:p w:rsidRPr="00804B55" w:rsidR="00AC1CA5" w:rsidP="00493F41" w:rsidRDefault="00062950" w14:paraId="49C5C39D" w14:textId="77777777">
      <w:pPr>
        <w:pStyle w:val="Naslov1"/>
        <w:rPr>
          <w:rFonts w:ascii="Arial" w:hAnsi="Arial" w:cs="Arial"/>
          <w:szCs w:val="24"/>
        </w:rPr>
      </w:pPr>
      <w:r w:rsidRPr="00804B55">
        <w:rPr>
          <w:rFonts w:ascii="Arial" w:hAnsi="Arial" w:cs="Arial"/>
          <w:szCs w:val="24"/>
        </w:rPr>
        <w:tab/>
      </w:r>
      <w:r w:rsidRPr="00804B55">
        <w:rPr>
          <w:rFonts w:ascii="Arial" w:hAnsi="Arial" w:cs="Arial"/>
          <w:szCs w:val="24"/>
        </w:rPr>
        <w:tab/>
      </w:r>
      <w:r w:rsidRPr="00804B55">
        <w:rPr>
          <w:rFonts w:ascii="Arial" w:hAnsi="Arial" w:cs="Arial"/>
          <w:szCs w:val="24"/>
        </w:rPr>
        <w:tab/>
      </w:r>
      <w:r w:rsidRPr="00804B55">
        <w:rPr>
          <w:rFonts w:ascii="Arial" w:hAnsi="Arial" w:cs="Arial"/>
          <w:szCs w:val="24"/>
        </w:rPr>
        <w:tab/>
        <w:t xml:space="preserve">          </w:t>
      </w:r>
      <w:r w:rsidRPr="00804B55" w:rsidR="00B251F5">
        <w:rPr>
          <w:rFonts w:ascii="Arial" w:hAnsi="Arial" w:cs="Arial"/>
          <w:szCs w:val="24"/>
        </w:rPr>
        <w:t xml:space="preserve"> </w:t>
      </w:r>
      <w:r w:rsidR="00DC495A">
        <w:rPr>
          <w:rFonts w:ascii="Arial" w:hAnsi="Arial" w:cs="Arial"/>
          <w:szCs w:val="24"/>
        </w:rPr>
        <w:t xml:space="preserve">     </w:t>
      </w:r>
      <w:r w:rsidRPr="00804B55" w:rsidR="00CA46A8">
        <w:rPr>
          <w:rFonts w:ascii="Arial" w:hAnsi="Arial" w:cs="Arial"/>
          <w:szCs w:val="24"/>
        </w:rPr>
        <w:t>Edita Vrkljan</w:t>
      </w:r>
    </w:p>
    <w:p w:rsidRPr="00804B55" w:rsidR="000368E4" w:rsidP="00493F41" w:rsidRDefault="000368E4" w14:paraId="42EE34BA" w14:textId="77777777">
      <w:pPr>
        <w:pStyle w:val="Naslov1"/>
        <w:rPr>
          <w:rFonts w:ascii="Arial" w:hAnsi="Arial" w:cs="Arial"/>
          <w:szCs w:val="24"/>
        </w:rPr>
      </w:pPr>
    </w:p>
    <w:sectPr w:rsidRPr="00804B55" w:rsidR="000368E4" w:rsidSect="00493F41">
      <w:headerReference w:type="default" r:id="rId16"/>
      <w:headerReference w:type="first" r:id="rId17"/>
      <w:pgSz w:w="11906" w:h="16838" w:code="9"/>
      <w:pgMar w:top="1417" w:right="1417" w:bottom="1417" w:left="1417" w:header="720" w:footer="720" w:gutter="0"/>
      <w:cols w:space="720"/>
      <w:titlePg/>
      <w:docGrid w:linePitch="272"/>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57299" w:rsidRDefault="00157299" w14:paraId="7A7F1408" w14:textId="77777777">
      <w:r>
        <w:separator/>
      </w:r>
    </w:p>
  </w:endnote>
  <w:endnote w:type="continuationSeparator" w:id="0">
    <w:p w:rsidR="00157299" w:rsidRDefault="00157299" w14:paraId="7564C9C7" w14:textId="77777777">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57299" w:rsidRDefault="00157299" w14:paraId="358D04BD" w14:textId="77777777">
      <w:r>
        <w:separator/>
      </w:r>
    </w:p>
  </w:footnote>
  <w:footnote w:type="continuationSeparator" w:id="0">
    <w:p w:rsidR="00157299" w:rsidRDefault="00157299" w14:paraId="3532CF3F" w14:textId="77777777">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B50D1" w:rsidR="00DB3732" w:rsidP="00A718F9" w:rsidRDefault="008331F6" w14:paraId="53F6AF66" w14:textId="77777777">
    <w:pPr>
      <w:pStyle w:val="Zaglavlje"/>
      <w:rPr>
        <w:rFonts w:ascii="Arial" w:hAnsi="Arial" w:cs="Arial"/>
        <w:sz w:val="24"/>
        <w:szCs w:val="24"/>
      </w:rPr>
    </w:pPr>
    <w:r>
      <w:rPr>
        <w:b/>
        <w:sz w:val="24"/>
      </w:rPr>
      <w:tab/>
    </w:r>
    <w:r w:rsidRPr="00BB50D1">
      <w:rPr>
        <w:rStyle w:val="Brojstranice"/>
        <w:rFonts w:ascii="Arial" w:hAnsi="Arial" w:cs="Arial"/>
        <w:sz w:val="24"/>
        <w:szCs w:val="24"/>
      </w:rPr>
      <w:t>-</w:t>
    </w:r>
    <w:r w:rsidRPr="00BB50D1">
      <w:rPr>
        <w:rStyle w:val="Brojstranice"/>
        <w:rFonts w:ascii="Arial" w:hAnsi="Arial" w:cs="Arial"/>
        <w:sz w:val="24"/>
        <w:szCs w:val="24"/>
      </w:rPr>
      <w:fldChar w:fldCharType="begin"/>
    </w:r>
    <w:r w:rsidRPr="00BB50D1">
      <w:rPr>
        <w:rStyle w:val="Brojstranice"/>
        <w:rFonts w:ascii="Arial" w:hAnsi="Arial" w:cs="Arial"/>
        <w:sz w:val="24"/>
        <w:szCs w:val="24"/>
      </w:rPr>
      <w:instrText xml:space="preserve"> PAGE </w:instrText>
    </w:r>
    <w:r w:rsidRPr="00BB50D1">
      <w:rPr>
        <w:rStyle w:val="Brojstranice"/>
        <w:rFonts w:ascii="Arial" w:hAnsi="Arial" w:cs="Arial"/>
        <w:sz w:val="24"/>
        <w:szCs w:val="24"/>
      </w:rPr>
      <w:fldChar w:fldCharType="separate"/>
    </w:r>
    <w:r w:rsidR="00670CD6">
      <w:rPr>
        <w:rStyle w:val="Brojstranice"/>
        <w:rFonts w:ascii="Arial" w:hAnsi="Arial" w:cs="Arial"/>
        <w:noProof/>
        <w:sz w:val="24"/>
        <w:szCs w:val="24"/>
      </w:rPr>
      <w:t>2</w:t>
    </w:r>
    <w:r w:rsidRPr="00BB50D1">
      <w:rPr>
        <w:rStyle w:val="Brojstranice"/>
        <w:rFonts w:ascii="Arial" w:hAnsi="Arial" w:cs="Arial"/>
        <w:sz w:val="24"/>
        <w:szCs w:val="24"/>
      </w:rPr>
      <w:fldChar w:fldCharType="end"/>
    </w:r>
    <w:r w:rsidRPr="00BB50D1">
      <w:rPr>
        <w:rStyle w:val="Brojstranice"/>
        <w:rFonts w:ascii="Arial" w:hAnsi="Arial" w:cs="Arial"/>
        <w:sz w:val="24"/>
        <w:szCs w:val="24"/>
      </w:rPr>
      <w:t>-</w:t>
    </w:r>
  </w:p>
  <w:p w:rsidR="00DB3732" w:rsidRDefault="00DB3732" w14:paraId="39B3C93A" w14:textId="40CA11D1">
    <w:pPr>
      <w:pStyle w:val="Zaglavlje"/>
      <w:jc w:val="right"/>
    </w:pPr>
    <w:r w:rsidRPr="00BB50D1">
      <w:rPr>
        <w:rFonts w:ascii="Arial" w:hAnsi="Arial" w:cs="Arial"/>
        <w:sz w:val="24"/>
        <w:szCs w:val="24"/>
      </w:rPr>
      <w:t>Broj:</w:t>
    </w:r>
    <w:r w:rsidRPr="00BB50D1" w:rsidR="00DB1186">
      <w:rPr>
        <w:rFonts w:ascii="Arial" w:hAnsi="Arial" w:cs="Arial"/>
        <w:sz w:val="24"/>
        <w:szCs w:val="24"/>
      </w:rPr>
      <w:t xml:space="preserve"> </w:t>
    </w:r>
    <w:r w:rsidR="00646870">
      <w:rPr>
        <w:rFonts w:ascii="Arial" w:hAnsi="Arial" w:cs="Arial"/>
        <w:sz w:val="24"/>
        <w:szCs w:val="24"/>
      </w:rPr>
      <w:t>Ppž-</w:t>
    </w:r>
    <w:r w:rsidR="00BA07F1">
      <w:rPr>
        <w:rFonts w:ascii="Arial" w:hAnsi="Arial" w:cs="Arial"/>
        <w:sz w:val="24"/>
        <w:szCs w:val="24"/>
      </w:rPr>
      <w:t>4143</w:t>
    </w:r>
    <w:r w:rsidR="006048C9">
      <w:rPr>
        <w:rFonts w:ascii="Arial" w:hAnsi="Arial" w:cs="Arial"/>
        <w:sz w:val="24"/>
        <w:szCs w:val="24"/>
      </w:rPr>
      <w:t>/202</w:t>
    </w:r>
    <w:r w:rsidR="00BA07F1">
      <w:rPr>
        <w:rFonts w:ascii="Arial" w:hAnsi="Arial" w:cs="Arial"/>
        <w:sz w:val="24"/>
        <w:szCs w:val="24"/>
      </w:rPr>
      <w:t>5</w:t>
    </w:r>
  </w:p>
  <w:p w:rsidR="00DB3732" w:rsidRDefault="00DB3732" w14:paraId="413B827F" w14:textId="77777777">
    <w:pPr>
      <w:pStyle w:val="Zaglavlje"/>
      <w:rPr>
        <w:b/>
        <w:sz w:val="24"/>
      </w:rPr>
    </w:pPr>
  </w:p>
</w:hdr>
</file>

<file path=word/header2.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B3732" w:rsidP="008331F6" w:rsidRDefault="00DB3732" w14:paraId="57728563" w14:textId="77777777">
    <w:pPr>
      <w:pStyle w:val="Zaglavlje"/>
    </w:pPr>
    <w:r>
      <w:rPr>
        <w:b/>
        <w:snapToGrid w:val="false"/>
        <w:sz w:val="24"/>
        <w:lang w:eastAsia="en-US"/>
      </w:rPr>
      <w:tab/>
    </w:r>
    <w:r>
      <w:rPr>
        <w:b/>
        <w:snapToGrid w:val="false"/>
        <w:sz w:val="24"/>
        <w:lang w:eastAsia="en-US"/>
      </w:rPr>
      <w:tab/>
    </w: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596987"/>
    <w:multiLevelType w:val="hybridMultilevel"/>
    <w:tmpl w:val="04BC08F8"/>
    <w:lvl w:ilvl="0" w:tplc="041A000F">
      <w:start w:val="3"/>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98742F7"/>
    <w:multiLevelType w:val="hybridMultilevel"/>
    <w:tmpl w:val="1D8A9E6E"/>
    <w:lvl w:ilvl="0" w:tplc="D1B0F128">
      <w:start w:val="1"/>
      <w:numFmt w:val="decimal"/>
      <w:lvlText w:val="%1."/>
      <w:lvlJc w:val="left"/>
      <w:pPr>
        <w:ind w:left="644" w:hanging="360"/>
      </w:pPr>
      <w:rPr>
        <w:rFonts w:hint="default"/>
      </w:rPr>
    </w:lvl>
    <w:lvl w:ilvl="1" w:tplc="041A0019" w:tentative="true">
      <w:start w:val="1"/>
      <w:numFmt w:val="lowerLetter"/>
      <w:lvlText w:val="%2."/>
      <w:lvlJc w:val="left"/>
      <w:pPr>
        <w:ind w:left="1364" w:hanging="360"/>
      </w:pPr>
    </w:lvl>
    <w:lvl w:ilvl="2" w:tplc="041A001B" w:tentative="true">
      <w:start w:val="1"/>
      <w:numFmt w:val="lowerRoman"/>
      <w:lvlText w:val="%3."/>
      <w:lvlJc w:val="right"/>
      <w:pPr>
        <w:ind w:left="2084" w:hanging="180"/>
      </w:pPr>
    </w:lvl>
    <w:lvl w:ilvl="3" w:tplc="041A000F" w:tentative="true">
      <w:start w:val="1"/>
      <w:numFmt w:val="decimal"/>
      <w:lvlText w:val="%4."/>
      <w:lvlJc w:val="left"/>
      <w:pPr>
        <w:ind w:left="2804" w:hanging="360"/>
      </w:pPr>
    </w:lvl>
    <w:lvl w:ilvl="4" w:tplc="041A0019" w:tentative="true">
      <w:start w:val="1"/>
      <w:numFmt w:val="lowerLetter"/>
      <w:lvlText w:val="%5."/>
      <w:lvlJc w:val="left"/>
      <w:pPr>
        <w:ind w:left="3524" w:hanging="360"/>
      </w:pPr>
    </w:lvl>
    <w:lvl w:ilvl="5" w:tplc="041A001B" w:tentative="true">
      <w:start w:val="1"/>
      <w:numFmt w:val="lowerRoman"/>
      <w:lvlText w:val="%6."/>
      <w:lvlJc w:val="right"/>
      <w:pPr>
        <w:ind w:left="4244" w:hanging="180"/>
      </w:pPr>
    </w:lvl>
    <w:lvl w:ilvl="6" w:tplc="041A000F" w:tentative="true">
      <w:start w:val="1"/>
      <w:numFmt w:val="decimal"/>
      <w:lvlText w:val="%7."/>
      <w:lvlJc w:val="left"/>
      <w:pPr>
        <w:ind w:left="4964" w:hanging="360"/>
      </w:pPr>
    </w:lvl>
    <w:lvl w:ilvl="7" w:tplc="041A0019" w:tentative="true">
      <w:start w:val="1"/>
      <w:numFmt w:val="lowerLetter"/>
      <w:lvlText w:val="%8."/>
      <w:lvlJc w:val="left"/>
      <w:pPr>
        <w:ind w:left="5684" w:hanging="360"/>
      </w:pPr>
    </w:lvl>
    <w:lvl w:ilvl="8" w:tplc="041A001B" w:tentative="true">
      <w:start w:val="1"/>
      <w:numFmt w:val="lowerRoman"/>
      <w:lvlText w:val="%9."/>
      <w:lvlJc w:val="right"/>
      <w:pPr>
        <w:ind w:left="6404" w:hanging="180"/>
      </w:pPr>
    </w:lvl>
  </w:abstractNum>
  <w:abstractNum w:abstractNumId="2">
    <w:nsid w:val="0CB11349"/>
    <w:multiLevelType w:val="singleLevel"/>
    <w:tmpl w:val="093802EE"/>
    <w:lvl w:ilvl="0">
      <w:numFmt w:val="bullet"/>
      <w:lvlText w:val="-"/>
      <w:lvlJc w:val="left"/>
      <w:pPr>
        <w:tabs>
          <w:tab w:val="num" w:pos="360"/>
        </w:tabs>
        <w:ind w:left="360" w:hanging="360"/>
      </w:pPr>
      <w:rPr>
        <w:rFonts w:hint="default"/>
        <w:b w:val="false"/>
      </w:rPr>
    </w:lvl>
  </w:abstractNum>
  <w:abstractNum w:abstractNumId="3">
    <w:nsid w:val="1CDB2D13"/>
    <w:multiLevelType w:val="hybridMultilevel"/>
    <w:tmpl w:val="928C8DB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2475646B"/>
    <w:multiLevelType w:val="hybridMultilevel"/>
    <w:tmpl w:val="5B067240"/>
    <w:lvl w:ilvl="0" w:tplc="9E56CF80">
      <w:start w:val="3"/>
      <w:numFmt w:val="decimal"/>
      <w:lvlText w:val="%1."/>
      <w:lvlJc w:val="left"/>
      <w:pPr>
        <w:ind w:left="644" w:hanging="360"/>
      </w:pPr>
      <w:rPr>
        <w:rFonts w:hint="default"/>
      </w:rPr>
    </w:lvl>
    <w:lvl w:ilvl="1" w:tplc="041A0019" w:tentative="true">
      <w:start w:val="1"/>
      <w:numFmt w:val="lowerLetter"/>
      <w:lvlText w:val="%2."/>
      <w:lvlJc w:val="left"/>
      <w:pPr>
        <w:ind w:left="1364" w:hanging="360"/>
      </w:pPr>
    </w:lvl>
    <w:lvl w:ilvl="2" w:tplc="041A001B" w:tentative="true">
      <w:start w:val="1"/>
      <w:numFmt w:val="lowerRoman"/>
      <w:lvlText w:val="%3."/>
      <w:lvlJc w:val="right"/>
      <w:pPr>
        <w:ind w:left="2084" w:hanging="180"/>
      </w:pPr>
    </w:lvl>
    <w:lvl w:ilvl="3" w:tplc="041A000F" w:tentative="true">
      <w:start w:val="1"/>
      <w:numFmt w:val="decimal"/>
      <w:lvlText w:val="%4."/>
      <w:lvlJc w:val="left"/>
      <w:pPr>
        <w:ind w:left="2804" w:hanging="360"/>
      </w:pPr>
    </w:lvl>
    <w:lvl w:ilvl="4" w:tplc="041A0019" w:tentative="true">
      <w:start w:val="1"/>
      <w:numFmt w:val="lowerLetter"/>
      <w:lvlText w:val="%5."/>
      <w:lvlJc w:val="left"/>
      <w:pPr>
        <w:ind w:left="3524" w:hanging="360"/>
      </w:pPr>
    </w:lvl>
    <w:lvl w:ilvl="5" w:tplc="041A001B" w:tentative="true">
      <w:start w:val="1"/>
      <w:numFmt w:val="lowerRoman"/>
      <w:lvlText w:val="%6."/>
      <w:lvlJc w:val="right"/>
      <w:pPr>
        <w:ind w:left="4244" w:hanging="180"/>
      </w:pPr>
    </w:lvl>
    <w:lvl w:ilvl="6" w:tplc="041A000F" w:tentative="true">
      <w:start w:val="1"/>
      <w:numFmt w:val="decimal"/>
      <w:lvlText w:val="%7."/>
      <w:lvlJc w:val="left"/>
      <w:pPr>
        <w:ind w:left="4964" w:hanging="360"/>
      </w:pPr>
    </w:lvl>
    <w:lvl w:ilvl="7" w:tplc="041A0019" w:tentative="true">
      <w:start w:val="1"/>
      <w:numFmt w:val="lowerLetter"/>
      <w:lvlText w:val="%8."/>
      <w:lvlJc w:val="left"/>
      <w:pPr>
        <w:ind w:left="5684" w:hanging="360"/>
      </w:pPr>
    </w:lvl>
    <w:lvl w:ilvl="8" w:tplc="041A001B" w:tentative="true">
      <w:start w:val="1"/>
      <w:numFmt w:val="lowerRoman"/>
      <w:lvlText w:val="%9."/>
      <w:lvlJc w:val="right"/>
      <w:pPr>
        <w:ind w:left="6404" w:hanging="180"/>
      </w:pPr>
    </w:lvl>
  </w:abstractNum>
  <w:abstractNum w:abstractNumId="5">
    <w:nsid w:val="24D52603"/>
    <w:multiLevelType w:val="hybridMultilevel"/>
    <w:tmpl w:val="0260850E"/>
    <w:lvl w:ilvl="0" w:tplc="C520E6E2">
      <w:start w:val="1"/>
      <w:numFmt w:val="decimal"/>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27DA1821"/>
    <w:multiLevelType w:val="hybridMultilevel"/>
    <w:tmpl w:val="3C7E1602"/>
    <w:lvl w:ilvl="0" w:tplc="7A6E6CCC">
      <w:start w:val="1"/>
      <w:numFmt w:val="upperRoman"/>
      <w:lvlText w:val="%1."/>
      <w:lvlJc w:val="left"/>
      <w:pPr>
        <w:ind w:left="1146" w:hanging="720"/>
      </w:pPr>
      <w:rPr>
        <w:rFonts w:hint="default"/>
      </w:rPr>
    </w:lvl>
    <w:lvl w:ilvl="1" w:tplc="041A0019" w:tentative="true">
      <w:start w:val="1"/>
      <w:numFmt w:val="lowerLetter"/>
      <w:lvlText w:val="%2."/>
      <w:lvlJc w:val="left"/>
      <w:pPr>
        <w:ind w:left="1506" w:hanging="360"/>
      </w:pPr>
    </w:lvl>
    <w:lvl w:ilvl="2" w:tplc="041A001B" w:tentative="true">
      <w:start w:val="1"/>
      <w:numFmt w:val="lowerRoman"/>
      <w:lvlText w:val="%3."/>
      <w:lvlJc w:val="right"/>
      <w:pPr>
        <w:ind w:left="2226" w:hanging="180"/>
      </w:pPr>
    </w:lvl>
    <w:lvl w:ilvl="3" w:tplc="041A000F" w:tentative="true">
      <w:start w:val="1"/>
      <w:numFmt w:val="decimal"/>
      <w:lvlText w:val="%4."/>
      <w:lvlJc w:val="left"/>
      <w:pPr>
        <w:ind w:left="2946" w:hanging="360"/>
      </w:pPr>
    </w:lvl>
    <w:lvl w:ilvl="4" w:tplc="041A0019" w:tentative="true">
      <w:start w:val="1"/>
      <w:numFmt w:val="lowerLetter"/>
      <w:lvlText w:val="%5."/>
      <w:lvlJc w:val="left"/>
      <w:pPr>
        <w:ind w:left="3666" w:hanging="360"/>
      </w:pPr>
    </w:lvl>
    <w:lvl w:ilvl="5" w:tplc="041A001B" w:tentative="true">
      <w:start w:val="1"/>
      <w:numFmt w:val="lowerRoman"/>
      <w:lvlText w:val="%6."/>
      <w:lvlJc w:val="right"/>
      <w:pPr>
        <w:ind w:left="4386" w:hanging="180"/>
      </w:pPr>
    </w:lvl>
    <w:lvl w:ilvl="6" w:tplc="041A000F" w:tentative="true">
      <w:start w:val="1"/>
      <w:numFmt w:val="decimal"/>
      <w:lvlText w:val="%7."/>
      <w:lvlJc w:val="left"/>
      <w:pPr>
        <w:ind w:left="5106" w:hanging="360"/>
      </w:pPr>
    </w:lvl>
    <w:lvl w:ilvl="7" w:tplc="041A0019" w:tentative="true">
      <w:start w:val="1"/>
      <w:numFmt w:val="lowerLetter"/>
      <w:lvlText w:val="%8."/>
      <w:lvlJc w:val="left"/>
      <w:pPr>
        <w:ind w:left="5826" w:hanging="360"/>
      </w:pPr>
    </w:lvl>
    <w:lvl w:ilvl="8" w:tplc="041A001B" w:tentative="true">
      <w:start w:val="1"/>
      <w:numFmt w:val="lowerRoman"/>
      <w:lvlText w:val="%9."/>
      <w:lvlJc w:val="right"/>
      <w:pPr>
        <w:ind w:left="6546" w:hanging="180"/>
      </w:pPr>
    </w:lvl>
  </w:abstractNum>
  <w:abstractNum w:abstractNumId="7">
    <w:nsid w:val="297E7FE1"/>
    <w:multiLevelType w:val="hybridMultilevel"/>
    <w:tmpl w:val="52480360"/>
    <w:lvl w:ilvl="0" w:tplc="041A000F">
      <w:start w:val="1"/>
      <w:numFmt w:val="decimal"/>
      <w:lvlText w:val="%1."/>
      <w:lvlJc w:val="left"/>
      <w:pPr>
        <w:ind w:left="862" w:hanging="360"/>
      </w:pPr>
    </w:lvl>
    <w:lvl w:ilvl="1" w:tplc="041A0019" w:tentative="true">
      <w:start w:val="1"/>
      <w:numFmt w:val="lowerLetter"/>
      <w:lvlText w:val="%2."/>
      <w:lvlJc w:val="left"/>
      <w:pPr>
        <w:ind w:left="1582" w:hanging="360"/>
      </w:pPr>
    </w:lvl>
    <w:lvl w:ilvl="2" w:tplc="041A001B" w:tentative="true">
      <w:start w:val="1"/>
      <w:numFmt w:val="lowerRoman"/>
      <w:lvlText w:val="%3."/>
      <w:lvlJc w:val="right"/>
      <w:pPr>
        <w:ind w:left="2302" w:hanging="180"/>
      </w:pPr>
    </w:lvl>
    <w:lvl w:ilvl="3" w:tplc="041A000F" w:tentative="true">
      <w:start w:val="1"/>
      <w:numFmt w:val="decimal"/>
      <w:lvlText w:val="%4."/>
      <w:lvlJc w:val="left"/>
      <w:pPr>
        <w:ind w:left="3022" w:hanging="360"/>
      </w:pPr>
    </w:lvl>
    <w:lvl w:ilvl="4" w:tplc="041A0019" w:tentative="true">
      <w:start w:val="1"/>
      <w:numFmt w:val="lowerLetter"/>
      <w:lvlText w:val="%5."/>
      <w:lvlJc w:val="left"/>
      <w:pPr>
        <w:ind w:left="3742" w:hanging="360"/>
      </w:pPr>
    </w:lvl>
    <w:lvl w:ilvl="5" w:tplc="041A001B" w:tentative="true">
      <w:start w:val="1"/>
      <w:numFmt w:val="lowerRoman"/>
      <w:lvlText w:val="%6."/>
      <w:lvlJc w:val="right"/>
      <w:pPr>
        <w:ind w:left="4462" w:hanging="180"/>
      </w:pPr>
    </w:lvl>
    <w:lvl w:ilvl="6" w:tplc="041A000F" w:tentative="true">
      <w:start w:val="1"/>
      <w:numFmt w:val="decimal"/>
      <w:lvlText w:val="%7."/>
      <w:lvlJc w:val="left"/>
      <w:pPr>
        <w:ind w:left="5182" w:hanging="360"/>
      </w:pPr>
    </w:lvl>
    <w:lvl w:ilvl="7" w:tplc="041A0019" w:tentative="true">
      <w:start w:val="1"/>
      <w:numFmt w:val="lowerLetter"/>
      <w:lvlText w:val="%8."/>
      <w:lvlJc w:val="left"/>
      <w:pPr>
        <w:ind w:left="5902" w:hanging="360"/>
      </w:pPr>
    </w:lvl>
    <w:lvl w:ilvl="8" w:tplc="041A001B" w:tentative="true">
      <w:start w:val="1"/>
      <w:numFmt w:val="lowerRoman"/>
      <w:lvlText w:val="%9."/>
      <w:lvlJc w:val="right"/>
      <w:pPr>
        <w:ind w:left="6622" w:hanging="180"/>
      </w:pPr>
    </w:lvl>
  </w:abstractNum>
  <w:abstractNum w:abstractNumId="8">
    <w:nsid w:val="29BC5645"/>
    <w:multiLevelType w:val="hybridMultilevel"/>
    <w:tmpl w:val="DFDEE1EE"/>
    <w:lvl w:ilvl="0" w:tplc="D27C7FC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9">
    <w:nsid w:val="2F463AB8"/>
    <w:multiLevelType w:val="hybridMultilevel"/>
    <w:tmpl w:val="CE564BD6"/>
    <w:lvl w:ilvl="0" w:tplc="7A6E6CCC">
      <w:start w:val="1"/>
      <w:numFmt w:val="upperRoman"/>
      <w:lvlText w:val="%1."/>
      <w:lvlJc w:val="left"/>
      <w:pPr>
        <w:ind w:left="1146" w:hanging="720"/>
      </w:pPr>
      <w:rPr>
        <w:rFonts w:hint="default"/>
      </w:rPr>
    </w:lvl>
    <w:lvl w:ilvl="1" w:tplc="041A0019">
      <w:start w:val="1"/>
      <w:numFmt w:val="lowerLetter"/>
      <w:lvlText w:val="%2."/>
      <w:lvlJc w:val="left"/>
      <w:pPr>
        <w:ind w:left="1506" w:hanging="360"/>
      </w:pPr>
    </w:lvl>
    <w:lvl w:ilvl="2" w:tplc="041A001B" w:tentative="true">
      <w:start w:val="1"/>
      <w:numFmt w:val="lowerRoman"/>
      <w:lvlText w:val="%3."/>
      <w:lvlJc w:val="right"/>
      <w:pPr>
        <w:ind w:left="2226" w:hanging="180"/>
      </w:pPr>
    </w:lvl>
    <w:lvl w:ilvl="3" w:tplc="041A000F" w:tentative="true">
      <w:start w:val="1"/>
      <w:numFmt w:val="decimal"/>
      <w:lvlText w:val="%4."/>
      <w:lvlJc w:val="left"/>
      <w:pPr>
        <w:ind w:left="2946" w:hanging="360"/>
      </w:pPr>
    </w:lvl>
    <w:lvl w:ilvl="4" w:tplc="041A0019" w:tentative="true">
      <w:start w:val="1"/>
      <w:numFmt w:val="lowerLetter"/>
      <w:lvlText w:val="%5."/>
      <w:lvlJc w:val="left"/>
      <w:pPr>
        <w:ind w:left="3666" w:hanging="360"/>
      </w:pPr>
    </w:lvl>
    <w:lvl w:ilvl="5" w:tplc="041A001B" w:tentative="true">
      <w:start w:val="1"/>
      <w:numFmt w:val="lowerRoman"/>
      <w:lvlText w:val="%6."/>
      <w:lvlJc w:val="right"/>
      <w:pPr>
        <w:ind w:left="4386" w:hanging="180"/>
      </w:pPr>
    </w:lvl>
    <w:lvl w:ilvl="6" w:tplc="041A000F" w:tentative="true">
      <w:start w:val="1"/>
      <w:numFmt w:val="decimal"/>
      <w:lvlText w:val="%7."/>
      <w:lvlJc w:val="left"/>
      <w:pPr>
        <w:ind w:left="5106" w:hanging="360"/>
      </w:pPr>
    </w:lvl>
    <w:lvl w:ilvl="7" w:tplc="041A0019" w:tentative="true">
      <w:start w:val="1"/>
      <w:numFmt w:val="lowerLetter"/>
      <w:lvlText w:val="%8."/>
      <w:lvlJc w:val="left"/>
      <w:pPr>
        <w:ind w:left="5826" w:hanging="360"/>
      </w:pPr>
    </w:lvl>
    <w:lvl w:ilvl="8" w:tplc="041A001B" w:tentative="true">
      <w:start w:val="1"/>
      <w:numFmt w:val="lowerRoman"/>
      <w:lvlText w:val="%9."/>
      <w:lvlJc w:val="right"/>
      <w:pPr>
        <w:ind w:left="6546" w:hanging="180"/>
      </w:pPr>
    </w:lvl>
  </w:abstractNum>
  <w:abstractNum w:abstractNumId="10">
    <w:nsid w:val="3ADE1DD6"/>
    <w:multiLevelType w:val="hybridMultilevel"/>
    <w:tmpl w:val="C63C87F2"/>
    <w:lvl w:ilvl="0" w:tplc="DFCC344C">
      <w:start w:val="1"/>
      <w:numFmt w:val="decimal"/>
      <w:lvlText w:val="%1."/>
      <w:lvlJc w:val="left"/>
      <w:pPr>
        <w:ind w:left="720" w:hanging="360"/>
      </w:pPr>
      <w:rPr>
        <w:rFonts w:hint="default"/>
        <w:b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478C7EBE"/>
    <w:multiLevelType w:val="hybridMultilevel"/>
    <w:tmpl w:val="2DF8E502"/>
    <w:lvl w:ilvl="0" w:tplc="40B4A642">
      <w:start w:val="3"/>
      <w:numFmt w:val="decimal"/>
      <w:lvlText w:val="%1."/>
      <w:lvlJc w:val="left"/>
      <w:pPr>
        <w:ind w:left="6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64A01FA8"/>
    <w:multiLevelType w:val="hybridMultilevel"/>
    <w:tmpl w:val="85D267F8"/>
    <w:lvl w:ilvl="0" w:tplc="FE301CAE">
      <w:start w:val="1"/>
      <w:numFmt w:val="decimal"/>
      <w:lvlText w:val="%1."/>
      <w:lvlJc w:val="left"/>
      <w:pPr>
        <w:ind w:left="644" w:hanging="360"/>
      </w:pPr>
      <w:rPr>
        <w:rFonts w:ascii="Arial" w:hAnsi="Arial" w:eastAsia="Times New Roman" w:cs="Arial"/>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64E9033E"/>
    <w:multiLevelType w:val="hybridMultilevel"/>
    <w:tmpl w:val="54C8D294"/>
    <w:lvl w:ilvl="0" w:tplc="1CB255E2">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4">
    <w:nsid w:val="65EE2D3F"/>
    <w:multiLevelType w:val="hybridMultilevel"/>
    <w:tmpl w:val="7DFA71FE"/>
    <w:lvl w:ilvl="0" w:tplc="8E061BD8">
      <w:start w:val="1"/>
      <w:numFmt w:val="upperRoman"/>
      <w:lvlText w:val="%1."/>
      <w:lvlJc w:val="left"/>
      <w:pPr>
        <w:ind w:left="1080" w:hanging="720"/>
      </w:pPr>
      <w:rPr>
        <w:rFonts w:ascii="Arial" w:hAnsi="Arial" w:eastAsia="Times New Roman" w:cs="Arial"/>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66CE3B41"/>
    <w:multiLevelType w:val="hybridMultilevel"/>
    <w:tmpl w:val="DA64CC98"/>
    <w:lvl w:ilvl="0" w:tplc="40B4A642">
      <w:start w:val="2"/>
      <w:numFmt w:val="decimal"/>
      <w:lvlText w:val="%1."/>
      <w:lvlJc w:val="left"/>
      <w:pPr>
        <w:ind w:left="660" w:hanging="360"/>
      </w:pPr>
      <w:rPr>
        <w:rFonts w:hint="default"/>
      </w:rPr>
    </w:lvl>
    <w:lvl w:ilvl="1" w:tplc="041A0019" w:tentative="true">
      <w:start w:val="1"/>
      <w:numFmt w:val="lowerLetter"/>
      <w:lvlText w:val="%2."/>
      <w:lvlJc w:val="left"/>
      <w:pPr>
        <w:ind w:left="1380" w:hanging="360"/>
      </w:pPr>
    </w:lvl>
    <w:lvl w:ilvl="2" w:tplc="041A001B" w:tentative="true">
      <w:start w:val="1"/>
      <w:numFmt w:val="lowerRoman"/>
      <w:lvlText w:val="%3."/>
      <w:lvlJc w:val="right"/>
      <w:pPr>
        <w:ind w:left="2100" w:hanging="180"/>
      </w:pPr>
    </w:lvl>
    <w:lvl w:ilvl="3" w:tplc="041A000F" w:tentative="true">
      <w:start w:val="1"/>
      <w:numFmt w:val="decimal"/>
      <w:lvlText w:val="%4."/>
      <w:lvlJc w:val="left"/>
      <w:pPr>
        <w:ind w:left="2820" w:hanging="360"/>
      </w:pPr>
    </w:lvl>
    <w:lvl w:ilvl="4" w:tplc="041A0019" w:tentative="true">
      <w:start w:val="1"/>
      <w:numFmt w:val="lowerLetter"/>
      <w:lvlText w:val="%5."/>
      <w:lvlJc w:val="left"/>
      <w:pPr>
        <w:ind w:left="3540" w:hanging="360"/>
      </w:pPr>
    </w:lvl>
    <w:lvl w:ilvl="5" w:tplc="041A001B" w:tentative="true">
      <w:start w:val="1"/>
      <w:numFmt w:val="lowerRoman"/>
      <w:lvlText w:val="%6."/>
      <w:lvlJc w:val="right"/>
      <w:pPr>
        <w:ind w:left="4260" w:hanging="180"/>
      </w:pPr>
    </w:lvl>
    <w:lvl w:ilvl="6" w:tplc="041A000F" w:tentative="true">
      <w:start w:val="1"/>
      <w:numFmt w:val="decimal"/>
      <w:lvlText w:val="%7."/>
      <w:lvlJc w:val="left"/>
      <w:pPr>
        <w:ind w:left="4980" w:hanging="360"/>
      </w:pPr>
    </w:lvl>
    <w:lvl w:ilvl="7" w:tplc="041A0019" w:tentative="true">
      <w:start w:val="1"/>
      <w:numFmt w:val="lowerLetter"/>
      <w:lvlText w:val="%8."/>
      <w:lvlJc w:val="left"/>
      <w:pPr>
        <w:ind w:left="5700" w:hanging="360"/>
      </w:pPr>
    </w:lvl>
    <w:lvl w:ilvl="8" w:tplc="041A001B" w:tentative="true">
      <w:start w:val="1"/>
      <w:numFmt w:val="lowerRoman"/>
      <w:lvlText w:val="%9."/>
      <w:lvlJc w:val="right"/>
      <w:pPr>
        <w:ind w:left="6420" w:hanging="180"/>
      </w:pPr>
    </w:lvl>
  </w:abstractNum>
  <w:abstractNum w:abstractNumId="16">
    <w:nsid w:val="6A30791E"/>
    <w:multiLevelType w:val="multilevel"/>
    <w:tmpl w:val="897CD5A0"/>
    <w:lvl w:ilvl="0">
      <w:start w:val="8"/>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7">
    <w:nsid w:val="74970752"/>
    <w:multiLevelType w:val="hybridMultilevel"/>
    <w:tmpl w:val="C0BEA9CA"/>
    <w:lvl w:ilvl="0" w:tplc="611E5A76">
      <w:start w:val="1"/>
      <w:numFmt w:val="decimal"/>
      <w:lvlText w:val="%1."/>
      <w:lvlJc w:val="left"/>
      <w:pPr>
        <w:ind w:left="786" w:hanging="360"/>
      </w:pPr>
      <w:rPr>
        <w:rFonts w:hint="default"/>
      </w:rPr>
    </w:lvl>
    <w:lvl w:ilvl="1" w:tplc="041A0019" w:tentative="true">
      <w:start w:val="1"/>
      <w:numFmt w:val="lowerLetter"/>
      <w:lvlText w:val="%2."/>
      <w:lvlJc w:val="left"/>
      <w:pPr>
        <w:ind w:left="1506" w:hanging="360"/>
      </w:pPr>
    </w:lvl>
    <w:lvl w:ilvl="2" w:tplc="041A001B" w:tentative="true">
      <w:start w:val="1"/>
      <w:numFmt w:val="lowerRoman"/>
      <w:lvlText w:val="%3."/>
      <w:lvlJc w:val="right"/>
      <w:pPr>
        <w:ind w:left="2226" w:hanging="180"/>
      </w:pPr>
    </w:lvl>
    <w:lvl w:ilvl="3" w:tplc="041A000F" w:tentative="true">
      <w:start w:val="1"/>
      <w:numFmt w:val="decimal"/>
      <w:lvlText w:val="%4."/>
      <w:lvlJc w:val="left"/>
      <w:pPr>
        <w:ind w:left="2946" w:hanging="360"/>
      </w:pPr>
    </w:lvl>
    <w:lvl w:ilvl="4" w:tplc="041A0019" w:tentative="true">
      <w:start w:val="1"/>
      <w:numFmt w:val="lowerLetter"/>
      <w:lvlText w:val="%5."/>
      <w:lvlJc w:val="left"/>
      <w:pPr>
        <w:ind w:left="3666" w:hanging="360"/>
      </w:pPr>
    </w:lvl>
    <w:lvl w:ilvl="5" w:tplc="041A001B" w:tentative="true">
      <w:start w:val="1"/>
      <w:numFmt w:val="lowerRoman"/>
      <w:lvlText w:val="%6."/>
      <w:lvlJc w:val="right"/>
      <w:pPr>
        <w:ind w:left="4386" w:hanging="180"/>
      </w:pPr>
    </w:lvl>
    <w:lvl w:ilvl="6" w:tplc="041A000F" w:tentative="true">
      <w:start w:val="1"/>
      <w:numFmt w:val="decimal"/>
      <w:lvlText w:val="%7."/>
      <w:lvlJc w:val="left"/>
      <w:pPr>
        <w:ind w:left="5106" w:hanging="360"/>
      </w:pPr>
    </w:lvl>
    <w:lvl w:ilvl="7" w:tplc="041A0019" w:tentative="true">
      <w:start w:val="1"/>
      <w:numFmt w:val="lowerLetter"/>
      <w:lvlText w:val="%8."/>
      <w:lvlJc w:val="left"/>
      <w:pPr>
        <w:ind w:left="5826" w:hanging="360"/>
      </w:pPr>
    </w:lvl>
    <w:lvl w:ilvl="8" w:tplc="041A001B" w:tentative="true">
      <w:start w:val="1"/>
      <w:numFmt w:val="lowerRoman"/>
      <w:lvlText w:val="%9."/>
      <w:lvlJc w:val="right"/>
      <w:pPr>
        <w:ind w:left="6546" w:hanging="180"/>
      </w:pPr>
    </w:lvl>
  </w:abstractNum>
  <w:abstractNum w:abstractNumId="18">
    <w:nsid w:val="773E461D"/>
    <w:multiLevelType w:val="hybridMultilevel"/>
    <w:tmpl w:val="335E1842"/>
    <w:lvl w:ilvl="0" w:tplc="9E56CF80">
      <w:start w:val="5"/>
      <w:numFmt w:val="decimal"/>
      <w:lvlText w:val="%1."/>
      <w:lvlJc w:val="left"/>
      <w:pPr>
        <w:ind w:left="644"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7DD10FAB"/>
    <w:multiLevelType w:val="hybridMultilevel"/>
    <w:tmpl w:val="05DE84FE"/>
    <w:lvl w:ilvl="0" w:tplc="3656F51E">
      <w:start w:val="4"/>
      <w:numFmt w:val="decimal"/>
      <w:lvlText w:val="%1"/>
      <w:lvlJc w:val="left"/>
      <w:pPr>
        <w:ind w:left="644" w:hanging="360"/>
      </w:pPr>
      <w:rPr>
        <w:rFonts w:hint="default"/>
      </w:rPr>
    </w:lvl>
    <w:lvl w:ilvl="1" w:tplc="041A0019" w:tentative="true">
      <w:start w:val="1"/>
      <w:numFmt w:val="lowerLetter"/>
      <w:lvlText w:val="%2."/>
      <w:lvlJc w:val="left"/>
      <w:pPr>
        <w:ind w:left="1364" w:hanging="360"/>
      </w:pPr>
    </w:lvl>
    <w:lvl w:ilvl="2" w:tplc="041A001B" w:tentative="true">
      <w:start w:val="1"/>
      <w:numFmt w:val="lowerRoman"/>
      <w:lvlText w:val="%3."/>
      <w:lvlJc w:val="right"/>
      <w:pPr>
        <w:ind w:left="2084" w:hanging="180"/>
      </w:pPr>
    </w:lvl>
    <w:lvl w:ilvl="3" w:tplc="041A000F" w:tentative="true">
      <w:start w:val="1"/>
      <w:numFmt w:val="decimal"/>
      <w:lvlText w:val="%4."/>
      <w:lvlJc w:val="left"/>
      <w:pPr>
        <w:ind w:left="2804" w:hanging="360"/>
      </w:pPr>
    </w:lvl>
    <w:lvl w:ilvl="4" w:tplc="041A0019" w:tentative="true">
      <w:start w:val="1"/>
      <w:numFmt w:val="lowerLetter"/>
      <w:lvlText w:val="%5."/>
      <w:lvlJc w:val="left"/>
      <w:pPr>
        <w:ind w:left="3524" w:hanging="360"/>
      </w:pPr>
    </w:lvl>
    <w:lvl w:ilvl="5" w:tplc="041A001B" w:tentative="true">
      <w:start w:val="1"/>
      <w:numFmt w:val="lowerRoman"/>
      <w:lvlText w:val="%6."/>
      <w:lvlJc w:val="right"/>
      <w:pPr>
        <w:ind w:left="4244" w:hanging="180"/>
      </w:pPr>
    </w:lvl>
    <w:lvl w:ilvl="6" w:tplc="041A000F" w:tentative="true">
      <w:start w:val="1"/>
      <w:numFmt w:val="decimal"/>
      <w:lvlText w:val="%7."/>
      <w:lvlJc w:val="left"/>
      <w:pPr>
        <w:ind w:left="4964" w:hanging="360"/>
      </w:pPr>
    </w:lvl>
    <w:lvl w:ilvl="7" w:tplc="041A0019" w:tentative="true">
      <w:start w:val="1"/>
      <w:numFmt w:val="lowerLetter"/>
      <w:lvlText w:val="%8."/>
      <w:lvlJc w:val="left"/>
      <w:pPr>
        <w:ind w:left="5684" w:hanging="360"/>
      </w:pPr>
    </w:lvl>
    <w:lvl w:ilvl="8" w:tplc="041A001B" w:tentative="true">
      <w:start w:val="1"/>
      <w:numFmt w:val="lowerRoman"/>
      <w:lvlText w:val="%9."/>
      <w:lvlJc w:val="right"/>
      <w:pPr>
        <w:ind w:left="6404" w:hanging="180"/>
      </w:pPr>
    </w:lvl>
  </w:abstractNum>
  <w:num w:numId="1">
    <w:abstractNumId w:val="2"/>
  </w:num>
  <w:num w:numId="2">
    <w:abstractNumId w:val="13"/>
  </w:num>
  <w:num w:numId="3">
    <w:abstractNumId w:val="9"/>
  </w:num>
  <w:num w:numId="4">
    <w:abstractNumId w:val="6"/>
  </w:num>
  <w:num w:numId="5">
    <w:abstractNumId w:val="17"/>
  </w:num>
  <w:num w:numId="6">
    <w:abstractNumId w:val="10"/>
  </w:num>
  <w:num w:numId="7">
    <w:abstractNumId w:val="0"/>
  </w:num>
  <w:num w:numId="8">
    <w:abstractNumId w:val="8"/>
  </w:num>
  <w:num w:numId="9">
    <w:abstractNumId w:val="15"/>
  </w:num>
  <w:num w:numId="10">
    <w:abstractNumId w:val="1"/>
  </w:num>
  <w:num w:numId="11">
    <w:abstractNumId w:val="12"/>
  </w:num>
  <w:num w:numId="12">
    <w:abstractNumId w:val="19"/>
  </w:num>
  <w:num w:numId="13">
    <w:abstractNumId w:val="4"/>
  </w:num>
  <w:num w:numId="14">
    <w:abstractNumId w:val="11"/>
  </w:num>
  <w:num w:numId="15">
    <w:abstractNumId w:val="3"/>
  </w:num>
  <w:num w:numId="16">
    <w:abstractNumId w:val="7"/>
  </w:num>
  <w:num w:numId="17">
    <w:abstractNumId w:val="18"/>
  </w:num>
  <w:num w:numId="18">
    <w:abstractNumId w:val="14"/>
  </w:num>
  <w:num w:numId="19">
    <w:abstractNumId w:val="5"/>
  </w:num>
  <w:num w:numId="20">
    <w:abstractNumId w:val="16"/>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embedSystemFonts/>
  <w:proofState w:spelling="clean" w:grammar="clean"/>
  <w:attachedTemplate r:id="rId1"/>
  <w:stylePaneFormatFilter w:val="3F01"/>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spidmax="2051"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4A66"/>
    <w:rsid w:val="00000F4E"/>
    <w:rsid w:val="00002265"/>
    <w:rsid w:val="00004491"/>
    <w:rsid w:val="000046F6"/>
    <w:rsid w:val="0000554A"/>
    <w:rsid w:val="000059B5"/>
    <w:rsid w:val="0000697F"/>
    <w:rsid w:val="00006F48"/>
    <w:rsid w:val="00011A8D"/>
    <w:rsid w:val="00013888"/>
    <w:rsid w:val="00013B8E"/>
    <w:rsid w:val="00014E38"/>
    <w:rsid w:val="00016924"/>
    <w:rsid w:val="00016BBE"/>
    <w:rsid w:val="00022F3D"/>
    <w:rsid w:val="000247B1"/>
    <w:rsid w:val="00025A12"/>
    <w:rsid w:val="00025FB3"/>
    <w:rsid w:val="00027B9E"/>
    <w:rsid w:val="00033EA8"/>
    <w:rsid w:val="000368E4"/>
    <w:rsid w:val="00040027"/>
    <w:rsid w:val="0004200B"/>
    <w:rsid w:val="000431C0"/>
    <w:rsid w:val="000447DA"/>
    <w:rsid w:val="00045BD0"/>
    <w:rsid w:val="000469C9"/>
    <w:rsid w:val="000473B1"/>
    <w:rsid w:val="00051BB9"/>
    <w:rsid w:val="000565B9"/>
    <w:rsid w:val="00062408"/>
    <w:rsid w:val="00062950"/>
    <w:rsid w:val="00065940"/>
    <w:rsid w:val="0007545C"/>
    <w:rsid w:val="0008122C"/>
    <w:rsid w:val="000831CB"/>
    <w:rsid w:val="0008661A"/>
    <w:rsid w:val="00086CB3"/>
    <w:rsid w:val="00087DE4"/>
    <w:rsid w:val="0009173F"/>
    <w:rsid w:val="0009287A"/>
    <w:rsid w:val="0009559B"/>
    <w:rsid w:val="000956E4"/>
    <w:rsid w:val="000975C7"/>
    <w:rsid w:val="000A02D7"/>
    <w:rsid w:val="000A074A"/>
    <w:rsid w:val="000A3B23"/>
    <w:rsid w:val="000A667A"/>
    <w:rsid w:val="000B245A"/>
    <w:rsid w:val="000B3A82"/>
    <w:rsid w:val="000B535C"/>
    <w:rsid w:val="000B6A79"/>
    <w:rsid w:val="000C1CC5"/>
    <w:rsid w:val="000C289F"/>
    <w:rsid w:val="000C666A"/>
    <w:rsid w:val="000C7136"/>
    <w:rsid w:val="000D272A"/>
    <w:rsid w:val="000D4353"/>
    <w:rsid w:val="000D769E"/>
    <w:rsid w:val="000E2E94"/>
    <w:rsid w:val="000E59CE"/>
    <w:rsid w:val="000E5BC2"/>
    <w:rsid w:val="000E5D12"/>
    <w:rsid w:val="000F0DA4"/>
    <w:rsid w:val="000F4506"/>
    <w:rsid w:val="000F51B3"/>
    <w:rsid w:val="000F5FEB"/>
    <w:rsid w:val="000F6A31"/>
    <w:rsid w:val="000F700D"/>
    <w:rsid w:val="00101386"/>
    <w:rsid w:val="0010233B"/>
    <w:rsid w:val="00103E0E"/>
    <w:rsid w:val="0010427A"/>
    <w:rsid w:val="0010455C"/>
    <w:rsid w:val="00105512"/>
    <w:rsid w:val="0010556B"/>
    <w:rsid w:val="00107DA5"/>
    <w:rsid w:val="0011141B"/>
    <w:rsid w:val="00113BDE"/>
    <w:rsid w:val="00122D52"/>
    <w:rsid w:val="00125782"/>
    <w:rsid w:val="0012583F"/>
    <w:rsid w:val="001306ED"/>
    <w:rsid w:val="001310A2"/>
    <w:rsid w:val="001314C4"/>
    <w:rsid w:val="0013323A"/>
    <w:rsid w:val="001401C2"/>
    <w:rsid w:val="00141F1C"/>
    <w:rsid w:val="0014617F"/>
    <w:rsid w:val="00146B32"/>
    <w:rsid w:val="00147702"/>
    <w:rsid w:val="00147D75"/>
    <w:rsid w:val="00150755"/>
    <w:rsid w:val="001512DE"/>
    <w:rsid w:val="00151BCA"/>
    <w:rsid w:val="00152528"/>
    <w:rsid w:val="00152ECA"/>
    <w:rsid w:val="00153B28"/>
    <w:rsid w:val="00154983"/>
    <w:rsid w:val="00155503"/>
    <w:rsid w:val="00157299"/>
    <w:rsid w:val="00157D30"/>
    <w:rsid w:val="001606F0"/>
    <w:rsid w:val="00160821"/>
    <w:rsid w:val="00161438"/>
    <w:rsid w:val="00164BAF"/>
    <w:rsid w:val="001707AC"/>
    <w:rsid w:val="0017177B"/>
    <w:rsid w:val="00172617"/>
    <w:rsid w:val="00175520"/>
    <w:rsid w:val="00180779"/>
    <w:rsid w:val="00183618"/>
    <w:rsid w:val="00191C74"/>
    <w:rsid w:val="00193F8D"/>
    <w:rsid w:val="0019740A"/>
    <w:rsid w:val="001A0326"/>
    <w:rsid w:val="001A1B99"/>
    <w:rsid w:val="001A271D"/>
    <w:rsid w:val="001A33A1"/>
    <w:rsid w:val="001A5063"/>
    <w:rsid w:val="001A6D59"/>
    <w:rsid w:val="001B10D8"/>
    <w:rsid w:val="001B32CE"/>
    <w:rsid w:val="001B5BB8"/>
    <w:rsid w:val="001C1455"/>
    <w:rsid w:val="001C1A99"/>
    <w:rsid w:val="001C37E2"/>
    <w:rsid w:val="001C5206"/>
    <w:rsid w:val="001C6B47"/>
    <w:rsid w:val="001C6D24"/>
    <w:rsid w:val="001C7885"/>
    <w:rsid w:val="001D3763"/>
    <w:rsid w:val="001D44EB"/>
    <w:rsid w:val="001D4923"/>
    <w:rsid w:val="001D5006"/>
    <w:rsid w:val="001D6888"/>
    <w:rsid w:val="001D797E"/>
    <w:rsid w:val="001E0D7F"/>
    <w:rsid w:val="001E0F91"/>
    <w:rsid w:val="001E158B"/>
    <w:rsid w:val="001E1F13"/>
    <w:rsid w:val="001E2FC3"/>
    <w:rsid w:val="001E4259"/>
    <w:rsid w:val="001E46BF"/>
    <w:rsid w:val="001E4FDC"/>
    <w:rsid w:val="001E6932"/>
    <w:rsid w:val="001F1F87"/>
    <w:rsid w:val="001F25B3"/>
    <w:rsid w:val="001F402D"/>
    <w:rsid w:val="001F6E7C"/>
    <w:rsid w:val="001F7D1C"/>
    <w:rsid w:val="0020047E"/>
    <w:rsid w:val="0020190C"/>
    <w:rsid w:val="00202EC3"/>
    <w:rsid w:val="00203561"/>
    <w:rsid w:val="0020539E"/>
    <w:rsid w:val="00206925"/>
    <w:rsid w:val="00207404"/>
    <w:rsid w:val="00207722"/>
    <w:rsid w:val="00211DBE"/>
    <w:rsid w:val="002123E9"/>
    <w:rsid w:val="002133EF"/>
    <w:rsid w:val="00213E2D"/>
    <w:rsid w:val="00215EDA"/>
    <w:rsid w:val="00217A8A"/>
    <w:rsid w:val="00217F0F"/>
    <w:rsid w:val="0022025E"/>
    <w:rsid w:val="0022208F"/>
    <w:rsid w:val="00223DA9"/>
    <w:rsid w:val="00225F2A"/>
    <w:rsid w:val="00226B80"/>
    <w:rsid w:val="00232E6C"/>
    <w:rsid w:val="002335B6"/>
    <w:rsid w:val="00236084"/>
    <w:rsid w:val="00237163"/>
    <w:rsid w:val="00240649"/>
    <w:rsid w:val="00245288"/>
    <w:rsid w:val="002468FB"/>
    <w:rsid w:val="00246B13"/>
    <w:rsid w:val="00251168"/>
    <w:rsid w:val="00252B20"/>
    <w:rsid w:val="00252E39"/>
    <w:rsid w:val="0025419D"/>
    <w:rsid w:val="00256E33"/>
    <w:rsid w:val="002572AA"/>
    <w:rsid w:val="002576A2"/>
    <w:rsid w:val="0026001B"/>
    <w:rsid w:val="00264156"/>
    <w:rsid w:val="00265188"/>
    <w:rsid w:val="00265266"/>
    <w:rsid w:val="00265B1C"/>
    <w:rsid w:val="002752AA"/>
    <w:rsid w:val="00276DBC"/>
    <w:rsid w:val="00283FC7"/>
    <w:rsid w:val="00284699"/>
    <w:rsid w:val="0028796F"/>
    <w:rsid w:val="0029140C"/>
    <w:rsid w:val="00291483"/>
    <w:rsid w:val="002914AC"/>
    <w:rsid w:val="00291EB7"/>
    <w:rsid w:val="00292CEC"/>
    <w:rsid w:val="002931DA"/>
    <w:rsid w:val="0029638E"/>
    <w:rsid w:val="0029778A"/>
    <w:rsid w:val="00297E49"/>
    <w:rsid w:val="002A085D"/>
    <w:rsid w:val="002A1037"/>
    <w:rsid w:val="002A37EB"/>
    <w:rsid w:val="002A4C6B"/>
    <w:rsid w:val="002A607C"/>
    <w:rsid w:val="002B16F6"/>
    <w:rsid w:val="002B6D3F"/>
    <w:rsid w:val="002C260A"/>
    <w:rsid w:val="002C2A3D"/>
    <w:rsid w:val="002C2BAA"/>
    <w:rsid w:val="002D1C85"/>
    <w:rsid w:val="002D2BB2"/>
    <w:rsid w:val="002D40B4"/>
    <w:rsid w:val="002E0EFC"/>
    <w:rsid w:val="002E19BA"/>
    <w:rsid w:val="002E1A71"/>
    <w:rsid w:val="002E2170"/>
    <w:rsid w:val="002E2657"/>
    <w:rsid w:val="002E2E58"/>
    <w:rsid w:val="002E513E"/>
    <w:rsid w:val="002E6708"/>
    <w:rsid w:val="002E7D59"/>
    <w:rsid w:val="002E7E7B"/>
    <w:rsid w:val="002F1C72"/>
    <w:rsid w:val="002F3A18"/>
    <w:rsid w:val="002F55B1"/>
    <w:rsid w:val="002F7A8E"/>
    <w:rsid w:val="003016B9"/>
    <w:rsid w:val="003027E8"/>
    <w:rsid w:val="0030429B"/>
    <w:rsid w:val="003050B4"/>
    <w:rsid w:val="00306B80"/>
    <w:rsid w:val="00307653"/>
    <w:rsid w:val="00307DC4"/>
    <w:rsid w:val="00311DD4"/>
    <w:rsid w:val="00311FDC"/>
    <w:rsid w:val="003135E1"/>
    <w:rsid w:val="003137B0"/>
    <w:rsid w:val="0031554F"/>
    <w:rsid w:val="00315AA1"/>
    <w:rsid w:val="003161CE"/>
    <w:rsid w:val="00321BC1"/>
    <w:rsid w:val="003248A2"/>
    <w:rsid w:val="0033014F"/>
    <w:rsid w:val="00331B03"/>
    <w:rsid w:val="00332454"/>
    <w:rsid w:val="003332DF"/>
    <w:rsid w:val="0033471D"/>
    <w:rsid w:val="00334ABE"/>
    <w:rsid w:val="00334E25"/>
    <w:rsid w:val="00335884"/>
    <w:rsid w:val="00336688"/>
    <w:rsid w:val="00336BF4"/>
    <w:rsid w:val="00337BF8"/>
    <w:rsid w:val="00340843"/>
    <w:rsid w:val="0034176E"/>
    <w:rsid w:val="00341C65"/>
    <w:rsid w:val="00343CDF"/>
    <w:rsid w:val="00344B78"/>
    <w:rsid w:val="00346976"/>
    <w:rsid w:val="0034697D"/>
    <w:rsid w:val="0035519D"/>
    <w:rsid w:val="00356530"/>
    <w:rsid w:val="00360C5D"/>
    <w:rsid w:val="003613DA"/>
    <w:rsid w:val="00361AF1"/>
    <w:rsid w:val="00362B18"/>
    <w:rsid w:val="00362FEF"/>
    <w:rsid w:val="00365688"/>
    <w:rsid w:val="0036627F"/>
    <w:rsid w:val="00366EF3"/>
    <w:rsid w:val="003707D5"/>
    <w:rsid w:val="00371626"/>
    <w:rsid w:val="00375912"/>
    <w:rsid w:val="00376BDB"/>
    <w:rsid w:val="00382967"/>
    <w:rsid w:val="00383AB2"/>
    <w:rsid w:val="003855EC"/>
    <w:rsid w:val="00387CAD"/>
    <w:rsid w:val="0039051B"/>
    <w:rsid w:val="003919E0"/>
    <w:rsid w:val="0039373F"/>
    <w:rsid w:val="00397CE5"/>
    <w:rsid w:val="003A476E"/>
    <w:rsid w:val="003B4146"/>
    <w:rsid w:val="003B46E9"/>
    <w:rsid w:val="003B54AD"/>
    <w:rsid w:val="003B65B4"/>
    <w:rsid w:val="003B6734"/>
    <w:rsid w:val="003B7A44"/>
    <w:rsid w:val="003B7B7B"/>
    <w:rsid w:val="003C1F92"/>
    <w:rsid w:val="003C2566"/>
    <w:rsid w:val="003C2772"/>
    <w:rsid w:val="003C43B2"/>
    <w:rsid w:val="003C6C61"/>
    <w:rsid w:val="003C7E93"/>
    <w:rsid w:val="003D0785"/>
    <w:rsid w:val="003D2D1F"/>
    <w:rsid w:val="003D4E08"/>
    <w:rsid w:val="003D4F8B"/>
    <w:rsid w:val="003D6C99"/>
    <w:rsid w:val="003D742C"/>
    <w:rsid w:val="003E09B5"/>
    <w:rsid w:val="003E348B"/>
    <w:rsid w:val="003E4314"/>
    <w:rsid w:val="003E4820"/>
    <w:rsid w:val="003E5190"/>
    <w:rsid w:val="003E5513"/>
    <w:rsid w:val="003E6B34"/>
    <w:rsid w:val="003F01D7"/>
    <w:rsid w:val="003F333D"/>
    <w:rsid w:val="003F6CFE"/>
    <w:rsid w:val="003F6DD7"/>
    <w:rsid w:val="003F710A"/>
    <w:rsid w:val="004019AA"/>
    <w:rsid w:val="004027B2"/>
    <w:rsid w:val="00402AE7"/>
    <w:rsid w:val="004049A6"/>
    <w:rsid w:val="00406FB4"/>
    <w:rsid w:val="00410F9D"/>
    <w:rsid w:val="00412DAC"/>
    <w:rsid w:val="00414FD3"/>
    <w:rsid w:val="004163FB"/>
    <w:rsid w:val="0041686D"/>
    <w:rsid w:val="00420081"/>
    <w:rsid w:val="00420A0F"/>
    <w:rsid w:val="00423596"/>
    <w:rsid w:val="0042470B"/>
    <w:rsid w:val="00424876"/>
    <w:rsid w:val="00425407"/>
    <w:rsid w:val="0042622D"/>
    <w:rsid w:val="00426E08"/>
    <w:rsid w:val="00427E2C"/>
    <w:rsid w:val="004319F3"/>
    <w:rsid w:val="004344C3"/>
    <w:rsid w:val="004346CF"/>
    <w:rsid w:val="00441649"/>
    <w:rsid w:val="004429A7"/>
    <w:rsid w:val="00443024"/>
    <w:rsid w:val="0044404B"/>
    <w:rsid w:val="00451369"/>
    <w:rsid w:val="0045507C"/>
    <w:rsid w:val="004557E2"/>
    <w:rsid w:val="00456B0E"/>
    <w:rsid w:val="004575A0"/>
    <w:rsid w:val="004579E9"/>
    <w:rsid w:val="004601A1"/>
    <w:rsid w:val="004605F1"/>
    <w:rsid w:val="00462D7C"/>
    <w:rsid w:val="004650DC"/>
    <w:rsid w:val="00466F1C"/>
    <w:rsid w:val="00467138"/>
    <w:rsid w:val="00471C39"/>
    <w:rsid w:val="004743D3"/>
    <w:rsid w:val="00474B10"/>
    <w:rsid w:val="00474F81"/>
    <w:rsid w:val="004756CB"/>
    <w:rsid w:val="00475727"/>
    <w:rsid w:val="00475C22"/>
    <w:rsid w:val="004770C5"/>
    <w:rsid w:val="004772BB"/>
    <w:rsid w:val="004772CE"/>
    <w:rsid w:val="004805F7"/>
    <w:rsid w:val="00480F4C"/>
    <w:rsid w:val="00482670"/>
    <w:rsid w:val="00482726"/>
    <w:rsid w:val="004837AE"/>
    <w:rsid w:val="00483FB9"/>
    <w:rsid w:val="00484019"/>
    <w:rsid w:val="00485914"/>
    <w:rsid w:val="00486CF9"/>
    <w:rsid w:val="0048754F"/>
    <w:rsid w:val="00487D25"/>
    <w:rsid w:val="004909FC"/>
    <w:rsid w:val="00492069"/>
    <w:rsid w:val="00492639"/>
    <w:rsid w:val="00492983"/>
    <w:rsid w:val="00493F41"/>
    <w:rsid w:val="004946BD"/>
    <w:rsid w:val="004969DB"/>
    <w:rsid w:val="00496B42"/>
    <w:rsid w:val="004A241A"/>
    <w:rsid w:val="004A31F9"/>
    <w:rsid w:val="004A422C"/>
    <w:rsid w:val="004A5CB9"/>
    <w:rsid w:val="004A5F19"/>
    <w:rsid w:val="004A679B"/>
    <w:rsid w:val="004A7154"/>
    <w:rsid w:val="004A76C0"/>
    <w:rsid w:val="004A7F67"/>
    <w:rsid w:val="004B45CE"/>
    <w:rsid w:val="004B6BF5"/>
    <w:rsid w:val="004B6EBF"/>
    <w:rsid w:val="004C12C0"/>
    <w:rsid w:val="004C4CD6"/>
    <w:rsid w:val="004C4CDC"/>
    <w:rsid w:val="004C6B9C"/>
    <w:rsid w:val="004C79B9"/>
    <w:rsid w:val="004C7D01"/>
    <w:rsid w:val="004D008C"/>
    <w:rsid w:val="004D02B5"/>
    <w:rsid w:val="004D2DB4"/>
    <w:rsid w:val="004D60C6"/>
    <w:rsid w:val="004D6184"/>
    <w:rsid w:val="004D621E"/>
    <w:rsid w:val="004E12CF"/>
    <w:rsid w:val="004E5001"/>
    <w:rsid w:val="004E534A"/>
    <w:rsid w:val="004E67AE"/>
    <w:rsid w:val="004E7FC9"/>
    <w:rsid w:val="004F7B51"/>
    <w:rsid w:val="005035D6"/>
    <w:rsid w:val="005036D0"/>
    <w:rsid w:val="00504230"/>
    <w:rsid w:val="00505C39"/>
    <w:rsid w:val="00506367"/>
    <w:rsid w:val="00511F64"/>
    <w:rsid w:val="00512840"/>
    <w:rsid w:val="00512BEA"/>
    <w:rsid w:val="00514FA4"/>
    <w:rsid w:val="005215FF"/>
    <w:rsid w:val="0052349C"/>
    <w:rsid w:val="005237D9"/>
    <w:rsid w:val="00525688"/>
    <w:rsid w:val="00532956"/>
    <w:rsid w:val="0053332B"/>
    <w:rsid w:val="00533FF7"/>
    <w:rsid w:val="005357B8"/>
    <w:rsid w:val="005377D2"/>
    <w:rsid w:val="00540665"/>
    <w:rsid w:val="00540D6E"/>
    <w:rsid w:val="00542170"/>
    <w:rsid w:val="0054222F"/>
    <w:rsid w:val="00547E66"/>
    <w:rsid w:val="00547F50"/>
    <w:rsid w:val="0055091B"/>
    <w:rsid w:val="00551DCB"/>
    <w:rsid w:val="00553A2E"/>
    <w:rsid w:val="00553A84"/>
    <w:rsid w:val="00555488"/>
    <w:rsid w:val="005554A2"/>
    <w:rsid w:val="00555D7F"/>
    <w:rsid w:val="005560AA"/>
    <w:rsid w:val="00561336"/>
    <w:rsid w:val="0056290F"/>
    <w:rsid w:val="00562B86"/>
    <w:rsid w:val="00565C23"/>
    <w:rsid w:val="00573CF2"/>
    <w:rsid w:val="0057662C"/>
    <w:rsid w:val="0057727C"/>
    <w:rsid w:val="00577CE0"/>
    <w:rsid w:val="00577D42"/>
    <w:rsid w:val="00590017"/>
    <w:rsid w:val="0059190F"/>
    <w:rsid w:val="00595202"/>
    <w:rsid w:val="00595A78"/>
    <w:rsid w:val="0059708B"/>
    <w:rsid w:val="005A0DC4"/>
    <w:rsid w:val="005A448D"/>
    <w:rsid w:val="005A5473"/>
    <w:rsid w:val="005A5B07"/>
    <w:rsid w:val="005A7364"/>
    <w:rsid w:val="005A77A6"/>
    <w:rsid w:val="005B5CA1"/>
    <w:rsid w:val="005C035D"/>
    <w:rsid w:val="005C20D7"/>
    <w:rsid w:val="005C2E98"/>
    <w:rsid w:val="005C48BB"/>
    <w:rsid w:val="005C4CB9"/>
    <w:rsid w:val="005D0A4E"/>
    <w:rsid w:val="005D0E6B"/>
    <w:rsid w:val="005D330A"/>
    <w:rsid w:val="005D4042"/>
    <w:rsid w:val="005D4270"/>
    <w:rsid w:val="005D479E"/>
    <w:rsid w:val="005D70B5"/>
    <w:rsid w:val="005E1881"/>
    <w:rsid w:val="005E232D"/>
    <w:rsid w:val="005E49AC"/>
    <w:rsid w:val="005E4A66"/>
    <w:rsid w:val="005E72E6"/>
    <w:rsid w:val="005E7C56"/>
    <w:rsid w:val="005F2F4A"/>
    <w:rsid w:val="005F3606"/>
    <w:rsid w:val="005F5344"/>
    <w:rsid w:val="005F783F"/>
    <w:rsid w:val="00604485"/>
    <w:rsid w:val="006048C9"/>
    <w:rsid w:val="00604F62"/>
    <w:rsid w:val="00606BD3"/>
    <w:rsid w:val="00613AE5"/>
    <w:rsid w:val="00616FE6"/>
    <w:rsid w:val="0061763E"/>
    <w:rsid w:val="006200F6"/>
    <w:rsid w:val="00621296"/>
    <w:rsid w:val="00622C29"/>
    <w:rsid w:val="006272F6"/>
    <w:rsid w:val="00627586"/>
    <w:rsid w:val="006279EA"/>
    <w:rsid w:val="006350BB"/>
    <w:rsid w:val="00635C43"/>
    <w:rsid w:val="00635FDF"/>
    <w:rsid w:val="006366DA"/>
    <w:rsid w:val="00636EC4"/>
    <w:rsid w:val="00637C87"/>
    <w:rsid w:val="00640DF7"/>
    <w:rsid w:val="00642092"/>
    <w:rsid w:val="00644207"/>
    <w:rsid w:val="00644BE7"/>
    <w:rsid w:val="00646870"/>
    <w:rsid w:val="00653CC7"/>
    <w:rsid w:val="00654841"/>
    <w:rsid w:val="00654D83"/>
    <w:rsid w:val="00655F24"/>
    <w:rsid w:val="00657A31"/>
    <w:rsid w:val="00662049"/>
    <w:rsid w:val="00662ED6"/>
    <w:rsid w:val="006637E3"/>
    <w:rsid w:val="00663A4C"/>
    <w:rsid w:val="0066410B"/>
    <w:rsid w:val="006648B3"/>
    <w:rsid w:val="00664F5D"/>
    <w:rsid w:val="0066588C"/>
    <w:rsid w:val="006671D0"/>
    <w:rsid w:val="00670CD6"/>
    <w:rsid w:val="006744E4"/>
    <w:rsid w:val="00674D5F"/>
    <w:rsid w:val="00676177"/>
    <w:rsid w:val="00676247"/>
    <w:rsid w:val="006821C2"/>
    <w:rsid w:val="006845BE"/>
    <w:rsid w:val="0069199B"/>
    <w:rsid w:val="00691E25"/>
    <w:rsid w:val="0069392B"/>
    <w:rsid w:val="00693E6A"/>
    <w:rsid w:val="006A0505"/>
    <w:rsid w:val="006A0A52"/>
    <w:rsid w:val="006A14F4"/>
    <w:rsid w:val="006A3823"/>
    <w:rsid w:val="006A560E"/>
    <w:rsid w:val="006A705A"/>
    <w:rsid w:val="006B3C64"/>
    <w:rsid w:val="006B55CD"/>
    <w:rsid w:val="006B60AB"/>
    <w:rsid w:val="006B6DFE"/>
    <w:rsid w:val="006C6E77"/>
    <w:rsid w:val="006D02DB"/>
    <w:rsid w:val="006D0D5A"/>
    <w:rsid w:val="006D179C"/>
    <w:rsid w:val="006D18A7"/>
    <w:rsid w:val="006D3923"/>
    <w:rsid w:val="006D3F2E"/>
    <w:rsid w:val="006D5654"/>
    <w:rsid w:val="006D57F7"/>
    <w:rsid w:val="006D5B8B"/>
    <w:rsid w:val="006D5FA9"/>
    <w:rsid w:val="006D678C"/>
    <w:rsid w:val="006E15E6"/>
    <w:rsid w:val="006E224B"/>
    <w:rsid w:val="006E5B9B"/>
    <w:rsid w:val="006E60D9"/>
    <w:rsid w:val="006E7885"/>
    <w:rsid w:val="006E79AB"/>
    <w:rsid w:val="006F4356"/>
    <w:rsid w:val="006F5554"/>
    <w:rsid w:val="00703E75"/>
    <w:rsid w:val="007043A1"/>
    <w:rsid w:val="0070706D"/>
    <w:rsid w:val="00707B13"/>
    <w:rsid w:val="00712EF3"/>
    <w:rsid w:val="007132B3"/>
    <w:rsid w:val="00713E6C"/>
    <w:rsid w:val="00717D73"/>
    <w:rsid w:val="0072080D"/>
    <w:rsid w:val="00727EC0"/>
    <w:rsid w:val="00730025"/>
    <w:rsid w:val="007337B5"/>
    <w:rsid w:val="00734329"/>
    <w:rsid w:val="00734CB4"/>
    <w:rsid w:val="0073556A"/>
    <w:rsid w:val="00735A76"/>
    <w:rsid w:val="00736BC9"/>
    <w:rsid w:val="00740122"/>
    <w:rsid w:val="007436F7"/>
    <w:rsid w:val="00743DAF"/>
    <w:rsid w:val="00745152"/>
    <w:rsid w:val="00745A7F"/>
    <w:rsid w:val="00745B5E"/>
    <w:rsid w:val="00746B51"/>
    <w:rsid w:val="00750FEB"/>
    <w:rsid w:val="00755A42"/>
    <w:rsid w:val="00757D68"/>
    <w:rsid w:val="007601E9"/>
    <w:rsid w:val="007607E9"/>
    <w:rsid w:val="00765154"/>
    <w:rsid w:val="00766DFF"/>
    <w:rsid w:val="00767C9F"/>
    <w:rsid w:val="0077481F"/>
    <w:rsid w:val="007765F3"/>
    <w:rsid w:val="00777035"/>
    <w:rsid w:val="00780A87"/>
    <w:rsid w:val="00780C00"/>
    <w:rsid w:val="00780C77"/>
    <w:rsid w:val="007818A9"/>
    <w:rsid w:val="00783522"/>
    <w:rsid w:val="007861C1"/>
    <w:rsid w:val="0078640D"/>
    <w:rsid w:val="007869A9"/>
    <w:rsid w:val="00787959"/>
    <w:rsid w:val="00791DDB"/>
    <w:rsid w:val="00793928"/>
    <w:rsid w:val="00796064"/>
    <w:rsid w:val="007963F5"/>
    <w:rsid w:val="00796CD3"/>
    <w:rsid w:val="00797EE8"/>
    <w:rsid w:val="007A458F"/>
    <w:rsid w:val="007A5F4C"/>
    <w:rsid w:val="007A78D2"/>
    <w:rsid w:val="007B1B3F"/>
    <w:rsid w:val="007B22CA"/>
    <w:rsid w:val="007B2A15"/>
    <w:rsid w:val="007B60B2"/>
    <w:rsid w:val="007B66D3"/>
    <w:rsid w:val="007C142A"/>
    <w:rsid w:val="007C1509"/>
    <w:rsid w:val="007C5640"/>
    <w:rsid w:val="007C6FF7"/>
    <w:rsid w:val="007D3585"/>
    <w:rsid w:val="007D5182"/>
    <w:rsid w:val="007D6517"/>
    <w:rsid w:val="007D739D"/>
    <w:rsid w:val="007E057D"/>
    <w:rsid w:val="007E0BDB"/>
    <w:rsid w:val="007E1570"/>
    <w:rsid w:val="007E2A26"/>
    <w:rsid w:val="007E3D62"/>
    <w:rsid w:val="007E7D99"/>
    <w:rsid w:val="007F0C9D"/>
    <w:rsid w:val="007F398A"/>
    <w:rsid w:val="007F5F55"/>
    <w:rsid w:val="007F6915"/>
    <w:rsid w:val="00801099"/>
    <w:rsid w:val="00801FD4"/>
    <w:rsid w:val="00804B55"/>
    <w:rsid w:val="008056F2"/>
    <w:rsid w:val="008068C5"/>
    <w:rsid w:val="008068E0"/>
    <w:rsid w:val="008129D4"/>
    <w:rsid w:val="0081319E"/>
    <w:rsid w:val="008134B4"/>
    <w:rsid w:val="00813C00"/>
    <w:rsid w:val="008142E9"/>
    <w:rsid w:val="008170C2"/>
    <w:rsid w:val="00817C28"/>
    <w:rsid w:val="00820F5D"/>
    <w:rsid w:val="00821012"/>
    <w:rsid w:val="008215C7"/>
    <w:rsid w:val="00822AE6"/>
    <w:rsid w:val="008230BD"/>
    <w:rsid w:val="00825832"/>
    <w:rsid w:val="008273DD"/>
    <w:rsid w:val="008331F6"/>
    <w:rsid w:val="00835FC1"/>
    <w:rsid w:val="00837754"/>
    <w:rsid w:val="008407A9"/>
    <w:rsid w:val="00843930"/>
    <w:rsid w:val="0084530E"/>
    <w:rsid w:val="00845C73"/>
    <w:rsid w:val="00850A6A"/>
    <w:rsid w:val="00850C0D"/>
    <w:rsid w:val="00855910"/>
    <w:rsid w:val="00856FCB"/>
    <w:rsid w:val="0085705E"/>
    <w:rsid w:val="00860F03"/>
    <w:rsid w:val="00865CE4"/>
    <w:rsid w:val="00865DEE"/>
    <w:rsid w:val="00867040"/>
    <w:rsid w:val="00871F20"/>
    <w:rsid w:val="008756D8"/>
    <w:rsid w:val="00876E53"/>
    <w:rsid w:val="00876EEC"/>
    <w:rsid w:val="008811B3"/>
    <w:rsid w:val="00884C11"/>
    <w:rsid w:val="00887F2B"/>
    <w:rsid w:val="0089064B"/>
    <w:rsid w:val="0089358D"/>
    <w:rsid w:val="008A452B"/>
    <w:rsid w:val="008A4F54"/>
    <w:rsid w:val="008A5B13"/>
    <w:rsid w:val="008B15FB"/>
    <w:rsid w:val="008B1649"/>
    <w:rsid w:val="008B31DB"/>
    <w:rsid w:val="008B38A3"/>
    <w:rsid w:val="008B6E5C"/>
    <w:rsid w:val="008B6F51"/>
    <w:rsid w:val="008C0968"/>
    <w:rsid w:val="008C335D"/>
    <w:rsid w:val="008C77B6"/>
    <w:rsid w:val="008D1032"/>
    <w:rsid w:val="008D1394"/>
    <w:rsid w:val="008D14C9"/>
    <w:rsid w:val="008D1B9B"/>
    <w:rsid w:val="008D3166"/>
    <w:rsid w:val="008E24A1"/>
    <w:rsid w:val="008E458D"/>
    <w:rsid w:val="008E7B5B"/>
    <w:rsid w:val="008F0653"/>
    <w:rsid w:val="008F11AC"/>
    <w:rsid w:val="008F40B6"/>
    <w:rsid w:val="008F5707"/>
    <w:rsid w:val="00900961"/>
    <w:rsid w:val="009031BE"/>
    <w:rsid w:val="00904C22"/>
    <w:rsid w:val="00910B4C"/>
    <w:rsid w:val="00911473"/>
    <w:rsid w:val="009114E2"/>
    <w:rsid w:val="00911FCA"/>
    <w:rsid w:val="009178E1"/>
    <w:rsid w:val="0092071C"/>
    <w:rsid w:val="009230B9"/>
    <w:rsid w:val="00923512"/>
    <w:rsid w:val="00923AFF"/>
    <w:rsid w:val="00923BED"/>
    <w:rsid w:val="00926D85"/>
    <w:rsid w:val="00927C46"/>
    <w:rsid w:val="009374AD"/>
    <w:rsid w:val="009408AD"/>
    <w:rsid w:val="00940A1C"/>
    <w:rsid w:val="00941EF9"/>
    <w:rsid w:val="00947CE8"/>
    <w:rsid w:val="009503FB"/>
    <w:rsid w:val="00951074"/>
    <w:rsid w:val="00952234"/>
    <w:rsid w:val="009565D4"/>
    <w:rsid w:val="00957FD2"/>
    <w:rsid w:val="009602B4"/>
    <w:rsid w:val="0096324B"/>
    <w:rsid w:val="00966095"/>
    <w:rsid w:val="00966AB0"/>
    <w:rsid w:val="009678CE"/>
    <w:rsid w:val="00970526"/>
    <w:rsid w:val="00974532"/>
    <w:rsid w:val="0097495D"/>
    <w:rsid w:val="00975382"/>
    <w:rsid w:val="00975DEF"/>
    <w:rsid w:val="00981480"/>
    <w:rsid w:val="00982E10"/>
    <w:rsid w:val="00982EEB"/>
    <w:rsid w:val="0098303E"/>
    <w:rsid w:val="00983466"/>
    <w:rsid w:val="00984453"/>
    <w:rsid w:val="0098522D"/>
    <w:rsid w:val="009862E9"/>
    <w:rsid w:val="009869BF"/>
    <w:rsid w:val="009907B9"/>
    <w:rsid w:val="0099199E"/>
    <w:rsid w:val="00992755"/>
    <w:rsid w:val="009941B3"/>
    <w:rsid w:val="00997C20"/>
    <w:rsid w:val="00997F9B"/>
    <w:rsid w:val="009A13EE"/>
    <w:rsid w:val="009A1610"/>
    <w:rsid w:val="009A218B"/>
    <w:rsid w:val="009B1CA0"/>
    <w:rsid w:val="009B2717"/>
    <w:rsid w:val="009B45F2"/>
    <w:rsid w:val="009B4C7B"/>
    <w:rsid w:val="009B5BC4"/>
    <w:rsid w:val="009B5BEB"/>
    <w:rsid w:val="009B5CD7"/>
    <w:rsid w:val="009B795C"/>
    <w:rsid w:val="009C0320"/>
    <w:rsid w:val="009C357C"/>
    <w:rsid w:val="009C4002"/>
    <w:rsid w:val="009C44C9"/>
    <w:rsid w:val="009C5C52"/>
    <w:rsid w:val="009D1A85"/>
    <w:rsid w:val="009D1AB0"/>
    <w:rsid w:val="009D2294"/>
    <w:rsid w:val="009D2C77"/>
    <w:rsid w:val="009D2D9C"/>
    <w:rsid w:val="009D34EF"/>
    <w:rsid w:val="009D6754"/>
    <w:rsid w:val="009D75A4"/>
    <w:rsid w:val="009D78EB"/>
    <w:rsid w:val="009E028C"/>
    <w:rsid w:val="009E37C7"/>
    <w:rsid w:val="009E3889"/>
    <w:rsid w:val="009F1BA9"/>
    <w:rsid w:val="009F4663"/>
    <w:rsid w:val="009F55FB"/>
    <w:rsid w:val="009F5FAC"/>
    <w:rsid w:val="009F75F8"/>
    <w:rsid w:val="009F7A4A"/>
    <w:rsid w:val="009F7C42"/>
    <w:rsid w:val="00A002B4"/>
    <w:rsid w:val="00A00AA0"/>
    <w:rsid w:val="00A00AA9"/>
    <w:rsid w:val="00A01FD0"/>
    <w:rsid w:val="00A02826"/>
    <w:rsid w:val="00A02F4A"/>
    <w:rsid w:val="00A03539"/>
    <w:rsid w:val="00A05139"/>
    <w:rsid w:val="00A11CBD"/>
    <w:rsid w:val="00A12F7D"/>
    <w:rsid w:val="00A153BD"/>
    <w:rsid w:val="00A177CD"/>
    <w:rsid w:val="00A2144B"/>
    <w:rsid w:val="00A22221"/>
    <w:rsid w:val="00A228E1"/>
    <w:rsid w:val="00A235F5"/>
    <w:rsid w:val="00A252E0"/>
    <w:rsid w:val="00A25E06"/>
    <w:rsid w:val="00A2658F"/>
    <w:rsid w:val="00A30D34"/>
    <w:rsid w:val="00A313D8"/>
    <w:rsid w:val="00A32F10"/>
    <w:rsid w:val="00A33631"/>
    <w:rsid w:val="00A362B8"/>
    <w:rsid w:val="00A36CD4"/>
    <w:rsid w:val="00A37821"/>
    <w:rsid w:val="00A37F2A"/>
    <w:rsid w:val="00A415C7"/>
    <w:rsid w:val="00A5269F"/>
    <w:rsid w:val="00A55E73"/>
    <w:rsid w:val="00A57E35"/>
    <w:rsid w:val="00A6014B"/>
    <w:rsid w:val="00A62B8F"/>
    <w:rsid w:val="00A718F9"/>
    <w:rsid w:val="00A731D7"/>
    <w:rsid w:val="00A73EE6"/>
    <w:rsid w:val="00A76146"/>
    <w:rsid w:val="00A779A9"/>
    <w:rsid w:val="00A77A4D"/>
    <w:rsid w:val="00A80E7D"/>
    <w:rsid w:val="00A81CF9"/>
    <w:rsid w:val="00A828D5"/>
    <w:rsid w:val="00A8395A"/>
    <w:rsid w:val="00A83BFE"/>
    <w:rsid w:val="00A83C0B"/>
    <w:rsid w:val="00A844D3"/>
    <w:rsid w:val="00A86DAD"/>
    <w:rsid w:val="00A870A1"/>
    <w:rsid w:val="00A870E1"/>
    <w:rsid w:val="00A90236"/>
    <w:rsid w:val="00A939DC"/>
    <w:rsid w:val="00A93D8A"/>
    <w:rsid w:val="00A94C13"/>
    <w:rsid w:val="00A95C16"/>
    <w:rsid w:val="00AA395E"/>
    <w:rsid w:val="00AA4BF4"/>
    <w:rsid w:val="00AB4843"/>
    <w:rsid w:val="00AB5BBF"/>
    <w:rsid w:val="00AB7729"/>
    <w:rsid w:val="00AB7F2C"/>
    <w:rsid w:val="00AC03CF"/>
    <w:rsid w:val="00AC0827"/>
    <w:rsid w:val="00AC1CA5"/>
    <w:rsid w:val="00AC3156"/>
    <w:rsid w:val="00AC4292"/>
    <w:rsid w:val="00AC521F"/>
    <w:rsid w:val="00AC57C7"/>
    <w:rsid w:val="00AC757F"/>
    <w:rsid w:val="00AC7B7F"/>
    <w:rsid w:val="00AD3C11"/>
    <w:rsid w:val="00AD4C15"/>
    <w:rsid w:val="00AD5075"/>
    <w:rsid w:val="00AD7908"/>
    <w:rsid w:val="00AE15D2"/>
    <w:rsid w:val="00AE163A"/>
    <w:rsid w:val="00AE2F80"/>
    <w:rsid w:val="00AE4FFF"/>
    <w:rsid w:val="00AE7EA3"/>
    <w:rsid w:val="00AF0B22"/>
    <w:rsid w:val="00AF1B7E"/>
    <w:rsid w:val="00AF2278"/>
    <w:rsid w:val="00AF39A2"/>
    <w:rsid w:val="00AF3D2B"/>
    <w:rsid w:val="00AF4A83"/>
    <w:rsid w:val="00AF4C38"/>
    <w:rsid w:val="00AF562D"/>
    <w:rsid w:val="00AF5BF8"/>
    <w:rsid w:val="00AF64D1"/>
    <w:rsid w:val="00AF7099"/>
    <w:rsid w:val="00B00AD1"/>
    <w:rsid w:val="00B052C7"/>
    <w:rsid w:val="00B05341"/>
    <w:rsid w:val="00B058B1"/>
    <w:rsid w:val="00B0598A"/>
    <w:rsid w:val="00B05D32"/>
    <w:rsid w:val="00B07E8E"/>
    <w:rsid w:val="00B102A1"/>
    <w:rsid w:val="00B1457D"/>
    <w:rsid w:val="00B1600B"/>
    <w:rsid w:val="00B20A46"/>
    <w:rsid w:val="00B20B1C"/>
    <w:rsid w:val="00B234D6"/>
    <w:rsid w:val="00B24FD4"/>
    <w:rsid w:val="00B251F5"/>
    <w:rsid w:val="00B26E61"/>
    <w:rsid w:val="00B32073"/>
    <w:rsid w:val="00B33FAF"/>
    <w:rsid w:val="00B3532C"/>
    <w:rsid w:val="00B36140"/>
    <w:rsid w:val="00B36C83"/>
    <w:rsid w:val="00B37B57"/>
    <w:rsid w:val="00B37E2C"/>
    <w:rsid w:val="00B51DB4"/>
    <w:rsid w:val="00B52150"/>
    <w:rsid w:val="00B56AB2"/>
    <w:rsid w:val="00B57C33"/>
    <w:rsid w:val="00B60BA3"/>
    <w:rsid w:val="00B6116A"/>
    <w:rsid w:val="00B6153B"/>
    <w:rsid w:val="00B624D5"/>
    <w:rsid w:val="00B64255"/>
    <w:rsid w:val="00B669A2"/>
    <w:rsid w:val="00B7117F"/>
    <w:rsid w:val="00B72564"/>
    <w:rsid w:val="00B727A2"/>
    <w:rsid w:val="00B7465A"/>
    <w:rsid w:val="00B750E6"/>
    <w:rsid w:val="00B75444"/>
    <w:rsid w:val="00B75FE8"/>
    <w:rsid w:val="00B76D2B"/>
    <w:rsid w:val="00B7722C"/>
    <w:rsid w:val="00B77C48"/>
    <w:rsid w:val="00B80738"/>
    <w:rsid w:val="00B82FDC"/>
    <w:rsid w:val="00B83D69"/>
    <w:rsid w:val="00B8517D"/>
    <w:rsid w:val="00B874C1"/>
    <w:rsid w:val="00B940D5"/>
    <w:rsid w:val="00B96BE5"/>
    <w:rsid w:val="00B97857"/>
    <w:rsid w:val="00BA07F1"/>
    <w:rsid w:val="00BA229B"/>
    <w:rsid w:val="00BA2748"/>
    <w:rsid w:val="00BA504A"/>
    <w:rsid w:val="00BA77EB"/>
    <w:rsid w:val="00BB1284"/>
    <w:rsid w:val="00BB35FA"/>
    <w:rsid w:val="00BB4405"/>
    <w:rsid w:val="00BB499B"/>
    <w:rsid w:val="00BB50D1"/>
    <w:rsid w:val="00BB681C"/>
    <w:rsid w:val="00BC0322"/>
    <w:rsid w:val="00BC1365"/>
    <w:rsid w:val="00BC3148"/>
    <w:rsid w:val="00BC35AA"/>
    <w:rsid w:val="00BC4569"/>
    <w:rsid w:val="00BC5BC7"/>
    <w:rsid w:val="00BC7701"/>
    <w:rsid w:val="00BC78F9"/>
    <w:rsid w:val="00BD16FB"/>
    <w:rsid w:val="00BD2A13"/>
    <w:rsid w:val="00BD2B27"/>
    <w:rsid w:val="00BD3EEE"/>
    <w:rsid w:val="00BD42C4"/>
    <w:rsid w:val="00BD5BA8"/>
    <w:rsid w:val="00BD5FFA"/>
    <w:rsid w:val="00BE0044"/>
    <w:rsid w:val="00BE2E01"/>
    <w:rsid w:val="00BE3E71"/>
    <w:rsid w:val="00BE449D"/>
    <w:rsid w:val="00BE4E1B"/>
    <w:rsid w:val="00BE5582"/>
    <w:rsid w:val="00BE60DB"/>
    <w:rsid w:val="00BF311F"/>
    <w:rsid w:val="00BF3ECD"/>
    <w:rsid w:val="00BF5264"/>
    <w:rsid w:val="00BF60B9"/>
    <w:rsid w:val="00BF6939"/>
    <w:rsid w:val="00C00340"/>
    <w:rsid w:val="00C00A0E"/>
    <w:rsid w:val="00C04F1F"/>
    <w:rsid w:val="00C05898"/>
    <w:rsid w:val="00C07136"/>
    <w:rsid w:val="00C07E8A"/>
    <w:rsid w:val="00C101F8"/>
    <w:rsid w:val="00C10C7D"/>
    <w:rsid w:val="00C1388A"/>
    <w:rsid w:val="00C15596"/>
    <w:rsid w:val="00C1649A"/>
    <w:rsid w:val="00C22FBE"/>
    <w:rsid w:val="00C2482D"/>
    <w:rsid w:val="00C26632"/>
    <w:rsid w:val="00C30D26"/>
    <w:rsid w:val="00C30FAE"/>
    <w:rsid w:val="00C31DDB"/>
    <w:rsid w:val="00C344E1"/>
    <w:rsid w:val="00C361E1"/>
    <w:rsid w:val="00C36AC0"/>
    <w:rsid w:val="00C41C80"/>
    <w:rsid w:val="00C448F9"/>
    <w:rsid w:val="00C45545"/>
    <w:rsid w:val="00C47C5A"/>
    <w:rsid w:val="00C51124"/>
    <w:rsid w:val="00C57CBB"/>
    <w:rsid w:val="00C63775"/>
    <w:rsid w:val="00C63FAA"/>
    <w:rsid w:val="00C646D1"/>
    <w:rsid w:val="00C65537"/>
    <w:rsid w:val="00C71988"/>
    <w:rsid w:val="00C71C7B"/>
    <w:rsid w:val="00C71FC9"/>
    <w:rsid w:val="00C72C99"/>
    <w:rsid w:val="00C75E49"/>
    <w:rsid w:val="00C76302"/>
    <w:rsid w:val="00C76C2B"/>
    <w:rsid w:val="00C82C47"/>
    <w:rsid w:val="00C8583E"/>
    <w:rsid w:val="00C86617"/>
    <w:rsid w:val="00C86A06"/>
    <w:rsid w:val="00C9126B"/>
    <w:rsid w:val="00C953CF"/>
    <w:rsid w:val="00C95C12"/>
    <w:rsid w:val="00C95E25"/>
    <w:rsid w:val="00C96598"/>
    <w:rsid w:val="00C965F7"/>
    <w:rsid w:val="00CA0B8E"/>
    <w:rsid w:val="00CA0C1E"/>
    <w:rsid w:val="00CA250E"/>
    <w:rsid w:val="00CA46A8"/>
    <w:rsid w:val="00CA61E1"/>
    <w:rsid w:val="00CA6380"/>
    <w:rsid w:val="00CA6D05"/>
    <w:rsid w:val="00CA72D5"/>
    <w:rsid w:val="00CA78FB"/>
    <w:rsid w:val="00CB3ACE"/>
    <w:rsid w:val="00CB4639"/>
    <w:rsid w:val="00CB6A8F"/>
    <w:rsid w:val="00CB7B35"/>
    <w:rsid w:val="00CB7D09"/>
    <w:rsid w:val="00CC464D"/>
    <w:rsid w:val="00CC60C0"/>
    <w:rsid w:val="00CC6225"/>
    <w:rsid w:val="00CD1871"/>
    <w:rsid w:val="00CD18A7"/>
    <w:rsid w:val="00CD3715"/>
    <w:rsid w:val="00CD3EF5"/>
    <w:rsid w:val="00CD40D3"/>
    <w:rsid w:val="00CD763C"/>
    <w:rsid w:val="00CE1614"/>
    <w:rsid w:val="00CE1A32"/>
    <w:rsid w:val="00CE7456"/>
    <w:rsid w:val="00CE7D59"/>
    <w:rsid w:val="00CF1A33"/>
    <w:rsid w:val="00CF1B0F"/>
    <w:rsid w:val="00CF4D32"/>
    <w:rsid w:val="00CF5660"/>
    <w:rsid w:val="00CF58BC"/>
    <w:rsid w:val="00CF742B"/>
    <w:rsid w:val="00CF76E4"/>
    <w:rsid w:val="00D00B99"/>
    <w:rsid w:val="00D029F4"/>
    <w:rsid w:val="00D036E1"/>
    <w:rsid w:val="00D0453E"/>
    <w:rsid w:val="00D045CF"/>
    <w:rsid w:val="00D04A54"/>
    <w:rsid w:val="00D069E9"/>
    <w:rsid w:val="00D07701"/>
    <w:rsid w:val="00D07BCF"/>
    <w:rsid w:val="00D07BF6"/>
    <w:rsid w:val="00D172A2"/>
    <w:rsid w:val="00D177BB"/>
    <w:rsid w:val="00D265B3"/>
    <w:rsid w:val="00D27C3A"/>
    <w:rsid w:val="00D30FE0"/>
    <w:rsid w:val="00D3312F"/>
    <w:rsid w:val="00D349BC"/>
    <w:rsid w:val="00D353C7"/>
    <w:rsid w:val="00D37576"/>
    <w:rsid w:val="00D41DBD"/>
    <w:rsid w:val="00D42718"/>
    <w:rsid w:val="00D46B2E"/>
    <w:rsid w:val="00D50127"/>
    <w:rsid w:val="00D5162C"/>
    <w:rsid w:val="00D53975"/>
    <w:rsid w:val="00D5432C"/>
    <w:rsid w:val="00D55564"/>
    <w:rsid w:val="00D55E80"/>
    <w:rsid w:val="00D56F08"/>
    <w:rsid w:val="00D657F2"/>
    <w:rsid w:val="00D6694D"/>
    <w:rsid w:val="00D67827"/>
    <w:rsid w:val="00D67938"/>
    <w:rsid w:val="00D7017D"/>
    <w:rsid w:val="00D706C7"/>
    <w:rsid w:val="00D70843"/>
    <w:rsid w:val="00D723C1"/>
    <w:rsid w:val="00D769F0"/>
    <w:rsid w:val="00D76EAB"/>
    <w:rsid w:val="00D866A1"/>
    <w:rsid w:val="00D90539"/>
    <w:rsid w:val="00D912E9"/>
    <w:rsid w:val="00D92216"/>
    <w:rsid w:val="00D92D17"/>
    <w:rsid w:val="00D94FEF"/>
    <w:rsid w:val="00D953CB"/>
    <w:rsid w:val="00D95698"/>
    <w:rsid w:val="00D957FA"/>
    <w:rsid w:val="00D975D8"/>
    <w:rsid w:val="00D975FF"/>
    <w:rsid w:val="00DA2935"/>
    <w:rsid w:val="00DA485F"/>
    <w:rsid w:val="00DA58B6"/>
    <w:rsid w:val="00DA6989"/>
    <w:rsid w:val="00DB1186"/>
    <w:rsid w:val="00DB2C70"/>
    <w:rsid w:val="00DB30FF"/>
    <w:rsid w:val="00DB3732"/>
    <w:rsid w:val="00DB45BF"/>
    <w:rsid w:val="00DB663C"/>
    <w:rsid w:val="00DC351C"/>
    <w:rsid w:val="00DC3E34"/>
    <w:rsid w:val="00DC495A"/>
    <w:rsid w:val="00DC56D0"/>
    <w:rsid w:val="00DC7FDE"/>
    <w:rsid w:val="00DD26C2"/>
    <w:rsid w:val="00DD358B"/>
    <w:rsid w:val="00DD3DFD"/>
    <w:rsid w:val="00DD40B9"/>
    <w:rsid w:val="00DD50C2"/>
    <w:rsid w:val="00DD630A"/>
    <w:rsid w:val="00DD6AC2"/>
    <w:rsid w:val="00DD6EB5"/>
    <w:rsid w:val="00DE17B5"/>
    <w:rsid w:val="00DE3E86"/>
    <w:rsid w:val="00DE4075"/>
    <w:rsid w:val="00DE4280"/>
    <w:rsid w:val="00DE4562"/>
    <w:rsid w:val="00DE5364"/>
    <w:rsid w:val="00DE5A67"/>
    <w:rsid w:val="00DF1166"/>
    <w:rsid w:val="00DF1AA4"/>
    <w:rsid w:val="00DF40BD"/>
    <w:rsid w:val="00DF460E"/>
    <w:rsid w:val="00DF5A87"/>
    <w:rsid w:val="00E0010D"/>
    <w:rsid w:val="00E03527"/>
    <w:rsid w:val="00E10FFB"/>
    <w:rsid w:val="00E12AF5"/>
    <w:rsid w:val="00E13735"/>
    <w:rsid w:val="00E14EFB"/>
    <w:rsid w:val="00E157F6"/>
    <w:rsid w:val="00E16EB1"/>
    <w:rsid w:val="00E214C4"/>
    <w:rsid w:val="00E21A4D"/>
    <w:rsid w:val="00E22CB8"/>
    <w:rsid w:val="00E24F50"/>
    <w:rsid w:val="00E25692"/>
    <w:rsid w:val="00E257F1"/>
    <w:rsid w:val="00E257F4"/>
    <w:rsid w:val="00E271CE"/>
    <w:rsid w:val="00E30698"/>
    <w:rsid w:val="00E316F0"/>
    <w:rsid w:val="00E323F6"/>
    <w:rsid w:val="00E33389"/>
    <w:rsid w:val="00E34917"/>
    <w:rsid w:val="00E36730"/>
    <w:rsid w:val="00E42DC8"/>
    <w:rsid w:val="00E50D05"/>
    <w:rsid w:val="00E5183F"/>
    <w:rsid w:val="00E550F1"/>
    <w:rsid w:val="00E5547E"/>
    <w:rsid w:val="00E556FD"/>
    <w:rsid w:val="00E55833"/>
    <w:rsid w:val="00E57DAB"/>
    <w:rsid w:val="00E6183F"/>
    <w:rsid w:val="00E65302"/>
    <w:rsid w:val="00E65B43"/>
    <w:rsid w:val="00E74694"/>
    <w:rsid w:val="00E74F77"/>
    <w:rsid w:val="00E75592"/>
    <w:rsid w:val="00E75973"/>
    <w:rsid w:val="00E81167"/>
    <w:rsid w:val="00E82780"/>
    <w:rsid w:val="00E85B65"/>
    <w:rsid w:val="00E863C1"/>
    <w:rsid w:val="00E877ED"/>
    <w:rsid w:val="00E91C38"/>
    <w:rsid w:val="00E91E71"/>
    <w:rsid w:val="00E9230C"/>
    <w:rsid w:val="00E934FE"/>
    <w:rsid w:val="00E93E28"/>
    <w:rsid w:val="00E947D8"/>
    <w:rsid w:val="00E94C9B"/>
    <w:rsid w:val="00E96140"/>
    <w:rsid w:val="00E9639F"/>
    <w:rsid w:val="00EA2866"/>
    <w:rsid w:val="00EA37F2"/>
    <w:rsid w:val="00EA7F1B"/>
    <w:rsid w:val="00EB0B2C"/>
    <w:rsid w:val="00EB423E"/>
    <w:rsid w:val="00EB4585"/>
    <w:rsid w:val="00EB5362"/>
    <w:rsid w:val="00EB5B36"/>
    <w:rsid w:val="00EB6B2B"/>
    <w:rsid w:val="00EB747F"/>
    <w:rsid w:val="00EB7D5D"/>
    <w:rsid w:val="00EC2F82"/>
    <w:rsid w:val="00ED016E"/>
    <w:rsid w:val="00ED38DD"/>
    <w:rsid w:val="00EE07DA"/>
    <w:rsid w:val="00EE1467"/>
    <w:rsid w:val="00EE1876"/>
    <w:rsid w:val="00EE1B76"/>
    <w:rsid w:val="00EE1C33"/>
    <w:rsid w:val="00EE21A6"/>
    <w:rsid w:val="00EE224A"/>
    <w:rsid w:val="00EE5068"/>
    <w:rsid w:val="00EE551B"/>
    <w:rsid w:val="00EE5E1D"/>
    <w:rsid w:val="00EE6731"/>
    <w:rsid w:val="00EF1B50"/>
    <w:rsid w:val="00EF1C26"/>
    <w:rsid w:val="00EF3FE2"/>
    <w:rsid w:val="00EF554D"/>
    <w:rsid w:val="00F014AC"/>
    <w:rsid w:val="00F04692"/>
    <w:rsid w:val="00F05660"/>
    <w:rsid w:val="00F06EF5"/>
    <w:rsid w:val="00F073AA"/>
    <w:rsid w:val="00F07507"/>
    <w:rsid w:val="00F07EC2"/>
    <w:rsid w:val="00F104F3"/>
    <w:rsid w:val="00F118D6"/>
    <w:rsid w:val="00F11975"/>
    <w:rsid w:val="00F119AD"/>
    <w:rsid w:val="00F12CB7"/>
    <w:rsid w:val="00F32F45"/>
    <w:rsid w:val="00F34104"/>
    <w:rsid w:val="00F345B1"/>
    <w:rsid w:val="00F3475F"/>
    <w:rsid w:val="00F41B91"/>
    <w:rsid w:val="00F41F93"/>
    <w:rsid w:val="00F45E2E"/>
    <w:rsid w:val="00F47101"/>
    <w:rsid w:val="00F47FB5"/>
    <w:rsid w:val="00F519AC"/>
    <w:rsid w:val="00F52D05"/>
    <w:rsid w:val="00F5583C"/>
    <w:rsid w:val="00F646CA"/>
    <w:rsid w:val="00F66B9D"/>
    <w:rsid w:val="00F6725D"/>
    <w:rsid w:val="00F714C7"/>
    <w:rsid w:val="00F75B8A"/>
    <w:rsid w:val="00F77394"/>
    <w:rsid w:val="00F77CE1"/>
    <w:rsid w:val="00F807BA"/>
    <w:rsid w:val="00F81B51"/>
    <w:rsid w:val="00F84BA9"/>
    <w:rsid w:val="00F850C9"/>
    <w:rsid w:val="00F8543A"/>
    <w:rsid w:val="00F85A83"/>
    <w:rsid w:val="00F87653"/>
    <w:rsid w:val="00F90E6B"/>
    <w:rsid w:val="00F93FD8"/>
    <w:rsid w:val="00F9632D"/>
    <w:rsid w:val="00F96FF2"/>
    <w:rsid w:val="00FA0072"/>
    <w:rsid w:val="00FA34EC"/>
    <w:rsid w:val="00FA3500"/>
    <w:rsid w:val="00FA6BF3"/>
    <w:rsid w:val="00FB1081"/>
    <w:rsid w:val="00FB1881"/>
    <w:rsid w:val="00FB1DC9"/>
    <w:rsid w:val="00FB4F03"/>
    <w:rsid w:val="00FB5B98"/>
    <w:rsid w:val="00FB681A"/>
    <w:rsid w:val="00FB7F2B"/>
    <w:rsid w:val="00FC00EB"/>
    <w:rsid w:val="00FC2BEE"/>
    <w:rsid w:val="00FC3E49"/>
    <w:rsid w:val="00FC4C1D"/>
    <w:rsid w:val="00FC527C"/>
    <w:rsid w:val="00FC64C6"/>
    <w:rsid w:val="00FC6994"/>
    <w:rsid w:val="00FC77DF"/>
    <w:rsid w:val="00FD0B25"/>
    <w:rsid w:val="00FE02C0"/>
    <w:rsid w:val="00FE1D9F"/>
    <w:rsid w:val="00FE2FC5"/>
    <w:rsid w:val="00FE46F1"/>
    <w:rsid w:val="00FE6C94"/>
    <w:rsid w:val="00FE6F4B"/>
    <w:rsid w:val="00FF0D95"/>
    <w:rsid w:val="00FF2DD9"/>
    <w:rsid w:val="00FF3C60"/>
    <w:rsid w:val="00FF51AE"/>
    <w:rsid w:val="00FF5217"/>
    <w:rsid w:val="00FF5290"/>
    <w:rsid w:val="00FF793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051" v:ext="edit"/>
    <o:shapelayout v:ext="edit">
      <o:idmap data="2" v:ext="edit"/>
    </o:shapelayout>
  </w:shapeDefaults>
  <w:decimalSymbol w:val=","/>
  <w:listSeparator w:val=";"/>
  <w14:docId w14:val="501C0A5A"/>
  <w15:docId w15:val="{057F75EB-364F-4A3A-9BA6-E4C998F8B981}"/>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Normal Table"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sid w:val="00E157F6"/>
  </w:style>
  <w:style w:type="paragraph" w:styleId="Naslov1">
    <w:name w:val="heading 1"/>
    <w:basedOn w:val="Normal"/>
    <w:next w:val="Normal"/>
    <w:qFormat/>
    <w:pPr>
      <w:keepNext/>
      <w:jc w:val="center"/>
      <w:outlineLvl w:val="0"/>
    </w:pPr>
    <w:rPr>
      <w:sz w:val="24"/>
    </w:rPr>
  </w:style>
  <w:style w:type="paragraph" w:styleId="Naslov2">
    <w:name w:val="heading 2"/>
    <w:basedOn w:val="Normal"/>
    <w:next w:val="Normal"/>
    <w:link w:val="Naslov2Char"/>
    <w:semiHidden/>
    <w:unhideWhenUsed/>
    <w:qFormat/>
    <w:rsid w:val="00B32073"/>
    <w:pPr>
      <w:keepNext/>
      <w:keepLines/>
      <w:spacing w:before="40"/>
      <w:outlineLvl w:val="1"/>
    </w:pPr>
    <w:rPr>
      <w:rFonts w:asciiTheme="majorHAnsi" w:hAnsiTheme="majorHAnsi" w:eastAsiaTheme="majorEastAsia" w:cstheme="majorBidi"/>
      <w:color w:val="365F91" w:themeColor="accent1" w:themeShade="BF"/>
      <w:sz w:val="26"/>
      <w:szCs w:val="26"/>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pPr>
      <w:jc w:val="center"/>
    </w:pPr>
    <w:rPr>
      <w:sz w:val="24"/>
    </w:rPr>
  </w:style>
  <w:style w:type="paragraph" w:styleId="Zaglavlje">
    <w:name w:val="header"/>
    <w:basedOn w:val="Normal"/>
    <w:link w:val="ZaglavljeChar"/>
    <w:pPr>
      <w:tabs>
        <w:tab w:val="center" w:pos="4153"/>
        <w:tab w:val="right" w:pos="8306"/>
      </w:tabs>
    </w:pPr>
  </w:style>
  <w:style w:type="paragraph" w:styleId="Podnoje">
    <w:name w:val="footer"/>
    <w:basedOn w:val="Normal"/>
    <w:pPr>
      <w:tabs>
        <w:tab w:val="center" w:pos="4153"/>
        <w:tab w:val="right" w:pos="8306"/>
      </w:tabs>
    </w:pPr>
  </w:style>
  <w:style w:type="paragraph" w:styleId="Tijeloteksta2">
    <w:name w:val="Body Text 2"/>
    <w:basedOn w:val="Normal"/>
    <w:link w:val="Tijeloteksta2Char"/>
    <w:pPr>
      <w:jc w:val="both"/>
    </w:pPr>
    <w:rPr>
      <w:sz w:val="24"/>
    </w:rPr>
  </w:style>
  <w:style w:type="character" w:styleId="Brojstranice">
    <w:name w:val="page number"/>
    <w:basedOn w:val="Zadanifontodlomka"/>
    <w:rsid w:val="008331F6"/>
  </w:style>
  <w:style w:type="paragraph" w:styleId="Tekstbalonia">
    <w:name w:val="Balloon Text"/>
    <w:basedOn w:val="Normal"/>
    <w:semiHidden/>
    <w:rsid w:val="00DD6EB5"/>
    <w:rPr>
      <w:rFonts w:ascii="Tahoma" w:hAnsi="Tahoma" w:cs="Tahoma"/>
      <w:sz w:val="16"/>
      <w:szCs w:val="16"/>
    </w:rPr>
  </w:style>
  <w:style w:type="character" w:styleId="Tijeloteksta2Char" w:customStyle="true">
    <w:name w:val="Tijelo teksta 2 Char"/>
    <w:link w:val="Tijeloteksta2"/>
    <w:rsid w:val="006D02DB"/>
    <w:rPr>
      <w:sz w:val="24"/>
    </w:rPr>
  </w:style>
  <w:style w:type="paragraph" w:styleId="Odlomakpopisa">
    <w:name w:val="List Paragraph"/>
    <w:basedOn w:val="Normal"/>
    <w:uiPriority w:val="34"/>
    <w:qFormat/>
    <w:rsid w:val="009B45F2"/>
    <w:pPr>
      <w:ind w:left="720"/>
      <w:contextualSpacing/>
    </w:pPr>
  </w:style>
  <w:style w:type="paragraph" w:styleId="Tekstfusnote">
    <w:name w:val="footnote text"/>
    <w:basedOn w:val="Normal"/>
    <w:link w:val="TekstfusnoteChar"/>
    <w:rsid w:val="00E03527"/>
  </w:style>
  <w:style w:type="character" w:styleId="TekstfusnoteChar" w:customStyle="true">
    <w:name w:val="Tekst fusnote Char"/>
    <w:basedOn w:val="Zadanifontodlomka"/>
    <w:link w:val="Tekstfusnote"/>
    <w:rsid w:val="00E03527"/>
  </w:style>
  <w:style w:type="character" w:styleId="Referencafusnote">
    <w:name w:val="footnote reference"/>
    <w:basedOn w:val="Zadanifontodlomka"/>
    <w:rsid w:val="00E03527"/>
    <w:rPr>
      <w:vertAlign w:val="superscript"/>
    </w:rPr>
  </w:style>
  <w:style w:type="character" w:styleId="Naslov2Char" w:customStyle="true">
    <w:name w:val="Naslov 2 Char"/>
    <w:basedOn w:val="Zadanifontodlomka"/>
    <w:link w:val="Naslov2"/>
    <w:semiHidden/>
    <w:rsid w:val="00B32073"/>
    <w:rPr>
      <w:rFonts w:asciiTheme="majorHAnsi" w:hAnsiTheme="majorHAnsi" w:eastAsiaTheme="majorEastAsia" w:cstheme="majorBidi"/>
      <w:color w:val="365F91" w:themeColor="accent1" w:themeShade="BF"/>
      <w:sz w:val="26"/>
      <w:szCs w:val="26"/>
    </w:rPr>
  </w:style>
  <w:style w:type="character" w:styleId="ZaglavljeChar" w:customStyle="true">
    <w:name w:val="Zaglavlje Char"/>
    <w:basedOn w:val="Zadanifontodlomka"/>
    <w:link w:val="Zaglavlje"/>
    <w:rsid w:val="00493F41"/>
  </w:style>
  <w:style w:type="character" w:styleId="Tekstrezerviranogmjesta">
    <w:name w:val="Placeholder Text"/>
    <w:basedOn w:val="Zadanifontodlomka"/>
    <w:uiPriority w:val="99"/>
    <w:semiHidden/>
    <w:rsid w:val="00147D75"/>
    <w:rPr>
      <w:color w:val="808080"/>
      <w:bdr w:val="none" w:color="auto" w:sz="0" w:space="0"/>
      <w:shd w:val="clear" w:color="auto" w:fill="auto"/>
    </w:rPr>
  </w:style>
  <w:style w:type="character" w:styleId="eSPISCCParagraphDefaultFont" w:customStyle="true">
    <w:name w:val="eSPIS_CC_Paragraph Default Font"/>
    <w:basedOn w:val="Zadanifontodlomka"/>
    <w:rsid w:val="00147D75"/>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147D75"/>
    <w:rPr>
      <w:rFonts w:ascii="Arial" w:hAnsi="Arial" w:cs="Arial"/>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147D75"/>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147D75"/>
    <w:rPr>
      <w:rFonts w:ascii="Arial" w:hAnsi="Arial" w:cs="Arial"/>
      <w:sz w:val="24"/>
      <w:szCs w:val="24"/>
      <w:bdr w:val="none" w:color="auto" w:sz="0" w:space="0"/>
      <w:shd w:val="clear" w:color="auto" w:fill="CCFFCC"/>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14527">
      <w:bodyDiv w:val="true"/>
      <w:marLeft w:val="0"/>
      <w:marRight w:val="0"/>
      <w:marTop w:val="0"/>
      <w:marBottom w:val="0"/>
      <w:divBdr>
        <w:top w:val="none" w:color="auto" w:sz="0" w:space="0"/>
        <w:left w:val="none" w:color="auto" w:sz="0" w:space="0"/>
        <w:bottom w:val="none" w:color="auto" w:sz="0" w:space="0"/>
        <w:right w:val="none" w:color="auto" w:sz="0" w:space="0"/>
      </w:divBdr>
    </w:div>
    <w:div w:id="117145011">
      <w:bodyDiv w:val="true"/>
      <w:marLeft w:val="0"/>
      <w:marRight w:val="0"/>
      <w:marTop w:val="0"/>
      <w:marBottom w:val="0"/>
      <w:divBdr>
        <w:top w:val="none" w:color="auto" w:sz="0" w:space="0"/>
        <w:left w:val="none" w:color="auto" w:sz="0" w:space="0"/>
        <w:bottom w:val="none" w:color="auto" w:sz="0" w:space="0"/>
        <w:right w:val="none" w:color="auto" w:sz="0" w:space="0"/>
      </w:divBdr>
    </w:div>
    <w:div w:id="170072036">
      <w:bodyDiv w:val="true"/>
      <w:marLeft w:val="0"/>
      <w:marRight w:val="0"/>
      <w:marTop w:val="0"/>
      <w:marBottom w:val="0"/>
      <w:divBdr>
        <w:top w:val="none" w:color="auto" w:sz="0" w:space="0"/>
        <w:left w:val="none" w:color="auto" w:sz="0" w:space="0"/>
        <w:bottom w:val="none" w:color="auto" w:sz="0" w:space="0"/>
        <w:right w:val="none" w:color="auto" w:sz="0" w:space="0"/>
      </w:divBdr>
    </w:div>
    <w:div w:id="239948506">
      <w:bodyDiv w:val="true"/>
      <w:marLeft w:val="0"/>
      <w:marRight w:val="0"/>
      <w:marTop w:val="0"/>
      <w:marBottom w:val="0"/>
      <w:divBdr>
        <w:top w:val="none" w:color="auto" w:sz="0" w:space="0"/>
        <w:left w:val="none" w:color="auto" w:sz="0" w:space="0"/>
        <w:bottom w:val="none" w:color="auto" w:sz="0" w:space="0"/>
        <w:right w:val="none" w:color="auto" w:sz="0" w:space="0"/>
      </w:divBdr>
    </w:div>
    <w:div w:id="643435428">
      <w:bodyDiv w:val="true"/>
      <w:marLeft w:val="0"/>
      <w:marRight w:val="0"/>
      <w:marTop w:val="0"/>
      <w:marBottom w:val="0"/>
      <w:divBdr>
        <w:top w:val="none" w:color="auto" w:sz="0" w:space="0"/>
        <w:left w:val="none" w:color="auto" w:sz="0" w:space="0"/>
        <w:bottom w:val="none" w:color="auto" w:sz="0" w:space="0"/>
        <w:right w:val="none" w:color="auto" w:sz="0" w:space="0"/>
      </w:divBdr>
    </w:div>
    <w:div w:id="863057351">
      <w:bodyDiv w:val="true"/>
      <w:marLeft w:val="0"/>
      <w:marRight w:val="0"/>
      <w:marTop w:val="0"/>
      <w:marBottom w:val="0"/>
      <w:divBdr>
        <w:top w:val="none" w:color="auto" w:sz="0" w:space="0"/>
        <w:left w:val="none" w:color="auto" w:sz="0" w:space="0"/>
        <w:bottom w:val="none" w:color="auto" w:sz="0" w:space="0"/>
        <w:right w:val="none" w:color="auto" w:sz="0" w:space="0"/>
      </w:divBdr>
    </w:div>
    <w:div w:id="1134523331">
      <w:bodyDiv w:val="true"/>
      <w:marLeft w:val="0"/>
      <w:marRight w:val="0"/>
      <w:marTop w:val="0"/>
      <w:marBottom w:val="0"/>
      <w:divBdr>
        <w:top w:val="none" w:color="auto" w:sz="0" w:space="0"/>
        <w:left w:val="none" w:color="auto" w:sz="0" w:space="0"/>
        <w:bottom w:val="none" w:color="auto" w:sz="0" w:space="0"/>
        <w:right w:val="none" w:color="auto" w:sz="0" w:space="0"/>
      </w:divBdr>
    </w:div>
    <w:div w:id="1147627948">
      <w:bodyDiv w:val="true"/>
      <w:marLeft w:val="0"/>
      <w:marRight w:val="0"/>
      <w:marTop w:val="0"/>
      <w:marBottom w:val="0"/>
      <w:divBdr>
        <w:top w:val="none" w:color="auto" w:sz="0" w:space="0"/>
        <w:left w:val="none" w:color="auto" w:sz="0" w:space="0"/>
        <w:bottom w:val="none" w:color="auto" w:sz="0" w:space="0"/>
        <w:right w:val="none" w:color="auto" w:sz="0" w:space="0"/>
      </w:divBdr>
    </w:div>
    <w:div w:id="1303971017">
      <w:bodyDiv w:val="true"/>
      <w:marLeft w:val="0"/>
      <w:marRight w:val="0"/>
      <w:marTop w:val="0"/>
      <w:marBottom w:val="0"/>
      <w:divBdr>
        <w:top w:val="none" w:color="auto" w:sz="0" w:space="0"/>
        <w:left w:val="none" w:color="auto" w:sz="0" w:space="0"/>
        <w:bottom w:val="none" w:color="auto" w:sz="0" w:space="0"/>
        <w:right w:val="none" w:color="auto" w:sz="0" w:space="0"/>
      </w:divBdr>
    </w:div>
    <w:div w:id="1480925446">
      <w:bodyDiv w:val="true"/>
      <w:marLeft w:val="0"/>
      <w:marRight w:val="0"/>
      <w:marTop w:val="0"/>
      <w:marBottom w:val="0"/>
      <w:divBdr>
        <w:top w:val="none" w:color="auto" w:sz="0" w:space="0"/>
        <w:left w:val="none" w:color="auto" w:sz="0" w:space="0"/>
        <w:bottom w:val="none" w:color="auto" w:sz="0" w:space="0"/>
        <w:right w:val="none" w:color="auto" w:sz="0" w:space="0"/>
      </w:divBdr>
    </w:div>
    <w:div w:id="1712456440">
      <w:bodyDiv w:val="true"/>
      <w:marLeft w:val="0"/>
      <w:marRight w:val="0"/>
      <w:marTop w:val="0"/>
      <w:marBottom w:val="0"/>
      <w:divBdr>
        <w:top w:val="none" w:color="auto" w:sz="0" w:space="0"/>
        <w:left w:val="none" w:color="auto" w:sz="0" w:space="0"/>
        <w:bottom w:val="none" w:color="auto" w:sz="0" w:space="0"/>
        <w:right w:val="none" w:color="auto" w:sz="0" w:space="0"/>
      </w:divBdr>
    </w:div>
    <w:div w:id="1724065198">
      <w:bodyDiv w:val="true"/>
      <w:marLeft w:val="0"/>
      <w:marRight w:val="0"/>
      <w:marTop w:val="0"/>
      <w:marBottom w:val="0"/>
      <w:divBdr>
        <w:top w:val="none" w:color="auto" w:sz="0" w:space="0"/>
        <w:left w:val="none" w:color="auto" w:sz="0" w:space="0"/>
        <w:bottom w:val="none" w:color="auto" w:sz="0" w:space="0"/>
        <w:right w:val="none" w:color="auto" w:sz="0" w:space="0"/>
      </w:divBdr>
    </w:div>
    <w:div w:id="1798059294">
      <w:bodyDiv w:val="true"/>
      <w:marLeft w:val="0"/>
      <w:marRight w:val="0"/>
      <w:marTop w:val="0"/>
      <w:marBottom w:val="0"/>
      <w:divBdr>
        <w:top w:val="none" w:color="auto" w:sz="0" w:space="0"/>
        <w:left w:val="none" w:color="auto" w:sz="0" w:space="0"/>
        <w:bottom w:val="none" w:color="auto" w:sz="0" w:space="0"/>
        <w:right w:val="none" w:color="auto" w:sz="0" w:space="0"/>
      </w:divBdr>
    </w:div>
    <w:div w:id="1938904544">
      <w:bodyDiv w:val="true"/>
      <w:marLeft w:val="0"/>
      <w:marRight w:val="0"/>
      <w:marTop w:val="0"/>
      <w:marBottom w:val="0"/>
      <w:divBdr>
        <w:top w:val="none" w:color="auto" w:sz="0" w:space="0"/>
        <w:left w:val="none" w:color="auto" w:sz="0" w:space="0"/>
        <w:bottom w:val="none" w:color="auto" w:sz="0" w:space="0"/>
        <w:right w:val="none" w:color="auto" w:sz="0" w:space="0"/>
      </w:divBdr>
    </w:div>
    <w:div w:id="205103291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Mode="External" Target="https://www.iusinfo.hr/zakonodavstvo/ZA2001B107A1756/clanak-54" Type="http://schemas.openxmlformats.org/officeDocument/2006/relationships/hyperlink" Id="rId13"/><Relationship Target="fontTable.xml" Type="http://schemas.openxmlformats.org/officeDocument/2006/relationships/fontTable" Id="rId18"/><Relationship Target="numbering.xml" Type="http://schemas.openxmlformats.org/officeDocument/2006/relationships/numbering" Id="rId3"/><Relationship Target="footnotes.xml" Type="http://schemas.openxmlformats.org/officeDocument/2006/relationships/footnotes" Id="rId7"/><Relationship TargetMode="External" Target="https://www.iusinfo.hr/zakonodavstvo/ZA2001B107A1756" Type="http://schemas.openxmlformats.org/officeDocument/2006/relationships/hyperlink" Id="rId12"/><Relationship Target="header2.xml" Type="http://schemas.openxmlformats.org/officeDocument/2006/relationships/header" Id="rId17"/><Relationship Target="../customXml/item2.xml" Type="http://schemas.openxmlformats.org/officeDocument/2006/relationships/customXml" Id="rId2"/><Relationship Target="header1.xml" Type="http://schemas.openxmlformats.org/officeDocument/2006/relationships/header" Id="rId16"/><Relationship Target="../customXml/item1.xml" Type="http://schemas.openxmlformats.org/officeDocument/2006/relationships/customXml" Id="rId1"/><Relationship Target="webSettings.xml" Type="http://schemas.openxmlformats.org/officeDocument/2006/relationships/webSettings" Id="rId6"/><Relationship TargetMode="External" Target="https://www.iusinfo.hr/zakonodavstvo/ZA2001B107A1756/clanak-54" Type="http://schemas.openxmlformats.org/officeDocument/2006/relationships/hyperlink" Id="rId11"/><Relationship Target="settings.xml" Type="http://schemas.openxmlformats.org/officeDocument/2006/relationships/settings" Id="rId5"/><Relationship TargetMode="External" Target="https://www.iusinfo.hr/zakonodavstvo/ZA2001B107A1756" Type="http://schemas.openxmlformats.org/officeDocument/2006/relationships/hyperlink" Id="rId15"/><Relationship Target="embeddings/oleObject1.bin" Type="http://schemas.openxmlformats.org/officeDocument/2006/relationships/oleObject" Id="rId10"/><Relationship Target="theme/theme1.xml" Type="http://schemas.openxmlformats.org/officeDocument/2006/relationships/theme" Id="rId19"/><Relationship Target="styles.xml" Type="http://schemas.openxmlformats.org/officeDocument/2006/relationships/styles" Id="rId4"/><Relationship Target="media/image1.wmf" Type="http://schemas.openxmlformats.org/officeDocument/2006/relationships/image" Id="rId9"/><Relationship TargetMode="External" Target="https://www.iusinfo.hr/zakonodavstvo/ZA2001B107A1756" Type="http://schemas.openxmlformats.org/officeDocument/2006/relationships/hyperlink"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8. lipnja 2026.</izvorni_sadrzaj>
    <derivirana_varijabla naziv="DomainObject.DatumDonosenjaOdluke_1">8. lipnja 2026.</derivirana_varijabla>
  </DomainObject.DatumDonosenjaOdluke>
  <DomainObject.DatumOvrsnosti>
    <izvorni_sadrzaj/>
    <derivirana_varijabla naziv="DomainObject.DatumOvrsnosti_1"/>
  </DomainObject.DatumOvrsnosti>
  <DomainObject.DatumPravomocnosti>
    <izvorni_sadrzaj>8. lipnja 2026.</izvorni_sadrzaj>
    <derivirana_varijabla naziv="DomainObject.DatumPravomocnosti_1">8. lipnja 2026.</derivirana_varijabla>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Ppž-4143/2025-2</izvorni_sadrzaj>
    <derivirana_varijabla naziv="DomainObject.Oznaka_1">Ppž-4143/2025-2</derivirana_varijabla>
  </DomainObject.Oznaka>
  <DomainObject.DonositeljOdluke.Ime>
    <izvorni_sadrzaj>Ivica</izvorni_sadrzaj>
    <derivirana_varijabla naziv="DomainObject.DonositeljOdluke.Ime_1">Ivica</derivirana_varijabla>
  </DomainObject.DonositeljOdluke.Ime>
  <DomainObject.DonositeljOdluke.Prezime>
    <izvorni_sadrzaj>Ožbolt</izvorni_sadrzaj>
    <derivirana_varijabla naziv="DomainObject.DonositeljOdluke.Prezime_1">Ožbolt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4143</izvorni_sadrzaj>
    <derivirana_varijabla naziv="DomainObject.Predmet.Broj_1">4143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2025.</izvorni_sadrzaj>
    <derivirana_varijabla naziv="DomainObject.Predmet.DatumOsnivanja_1">28. travnja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lipnja 2026.</izvorni_sadrzaj>
    <derivirana_varijabla naziv="DomainObject.Predmet.DatumRjesavanja_1">15. lipnja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Ivica Ožbolt</izvorni_sadrzaj>
    <derivirana_varijabla naziv="DomainObject.Predmet.Izvjestitelj_1">Ivica Ožbolt</derivirana_varijabla>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25. svibnja 1997.</izvorni_sadrzaj>
    <derivirana_varijabla naziv="DomainObject.Predmet.OkrivljenikFizickaOsoba.DatumRodjenja_1">25. svibnja 1997.</derivirana_varijabla>
  </DomainObject.Predmet.OkrivljenikFizickaOsoba.DatumRodjenja>
  <DomainObject.Predmet.OkrivljenikFizickaOsoba.DatumRodjenjaFormated>
    <izvorni_sadrzaj>25.5.1997.</izvorni_sadrzaj>
    <derivirana_varijabla naziv="DomainObject.Predmet.OkrivljenikFizickaOsoba.DatumRodjenjaFormated_1">25.5.1997.</derivirana_varijabla>
  </DomainObject.Predmet.OkrivljenikFizickaOsoba.DatumRodjenjaFormated>
  <DomainObject.Predmet.OkrivljenikFizickaOsoba.Ime>
    <izvorni_sadrzaj>Josip</izvorni_sadrzaj>
    <derivirana_varijabla naziv="DomainObject.Predmet.OkrivljenikFizickaOsoba.Ime_1">Josip</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Rijeka (Rijeka)</izvorni_sadrzaj>
    <derivirana_varijabla naziv="DomainObject.Predmet.OkrivljenikFizickaOsoba.MjestoRodjenja_1">Rijeka (Rijeka)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Josip Zmajla</izvorni_sadrzaj>
    <derivirana_varijabla naziv="DomainObject.Predmet.OkrivljenikFizickaOsoba.Naziv_1">Josip Zmajla</derivirana_varijabla>
  </DomainObject.Predmet.OkrivljenikFizickaOsoba.Naziv>
  <DomainObject.Predmet.OkrivljenikFizickaOsoba.Prezime>
    <izvorni_sadrzaj>Zmajla</izvorni_sadrzaj>
    <derivirana_varijabla naziv="DomainObject.Predmet.OkrivljenikFizickaOsoba.Prezime_1">Zmajla</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06149612245</izvorni_sadrzaj>
    <derivirana_varijabla naziv="DomainObject.Predmet.OkrivljenikFizickaOsoba.Oib_1">06149612245</derivirana_varijabla>
  </DomainObject.Predmet.OkrivljenikFizickaOsoba.Oib>
  <DomainObject.Predmet.Opis>
    <izvorni_sadrzaj>zm</izvorni_sadrzaj>
    <derivirana_varijabla naziv="DomainObject.Predmet.Opis_1">zm</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Ppž-4143/2025</izvorni_sadrzaj>
    <derivirana_varijabla naziv="DomainObject.Predmet.OznakaBroj_1">Ppž-4143/2025</derivirana_varijabla>
  </DomainObject.Predmet.OznakaBroj>
  <DomainObject.Predmet.OznakaBrojOptuznogAkta>
    <izvorni_sadrzaj/>
    <derivirana_varijabla naziv="DomainObject.Predmet.OznakaBrojOptuznogAkta_1"/>
  </DomainObject.Predmet.OznakaBrojOptuznogAkta>
  <DomainObject.Predmet.PredmetRijesio.Ime>
    <izvorni_sadrzaj>Ivica</izvorni_sadrzaj>
    <derivirana_varijabla naziv="DomainObject.Predmet.PredmetRijesio.Ime_1">Ivica</derivirana_varijabla>
  </DomainObject.Predmet.PredmetRijesio.Ime>
  <DomainObject.Predmet.PredmetRijesio.Oib>
    <izvorni_sadrzaj>41923876894</izvorni_sadrzaj>
    <derivirana_varijabla naziv="DomainObject.Predmet.PredmetRijesio.Oib_1">41923876894</derivirana_varijabla>
  </DomainObject.Predmet.PredmetRijesio.Oib>
  <DomainObject.Predmet.PredmetRijesio.Prezime>
    <izvorni_sadrzaj>Ožbolt</izvorni_sadrzaj>
    <derivirana_varijabla naziv="DomainObject.Predmet.PredmetRijesio.Prezime_1">Ožbolt</derivirana_varijabla>
  </DomainObject.Predmet.PredmetRijesio.Prezime>
  <DomainObject.Predmet.PrimjedbaSuca>
    <izvorni_sadrzaj/>
    <derivirana_varijabla naziv="DomainObject.Predmet.PrimjedbaSuca_1"/>
  </DomainObject.Predmet.PrimjedbaSuca>
  <DomainObject.Predmet.ProtustrankaFormated>
    <izvorni_sadrzaj>  Josip Zmajla</izvorni_sadrzaj>
    <derivirana_varijabla naziv="DomainObject.Predmet.ProtustrankaFormated_1">  Josip Zmajla</derivirana_varijabla>
  </DomainObject.Predmet.ProtustrankaFormated>
  <DomainObject.Predmet.ProtustrankaFormatedOIB>
    <izvorni_sadrzaj>  Josip Zmajla, OIB 06149612245</izvorni_sadrzaj>
    <derivirana_varijabla naziv="DomainObject.Predmet.ProtustrankaFormatedOIB_1">  Josip Zmajla, OIB 06149612245</derivirana_varijabla>
  </DomainObject.Predmet.ProtustrankaFormatedOIB>
  <DomainObject.Predmet.ProtustrankaFormatedWithAdress>
    <izvorni_sadrzaj> Josip Zmajla, Aleja Grada Bolonje 2, 10000 Zagreb</izvorni_sadrzaj>
    <derivirana_varijabla naziv="DomainObject.Predmet.ProtustrankaFormatedWithAdress_1"> Josip Zmajla, Aleja Grada Bolonje 2, 10000 Zagreb</derivirana_varijabla>
  </DomainObject.Predmet.ProtustrankaFormatedWithAdress>
  <DomainObject.Predmet.ProtustrankaFormatedWithAdressOIB>
    <izvorni_sadrzaj> Josip Zmajla, OIB 06149612245, Aleja Grada Bolonje 2, 10000 Zagreb</izvorni_sadrzaj>
    <derivirana_varijabla naziv="DomainObject.Predmet.ProtustrankaFormatedWithAdressOIB_1"> Josip Zmajla, OIB 06149612245, Aleja Grada Bolonje 2, 10000 Zagreb</derivirana_varijabla>
  </DomainObject.Predmet.ProtustrankaFormatedWithAdressOIB>
  <DomainObject.Predmet.ProtustrankaWithAdress>
    <izvorni_sadrzaj>Josip Zmajla Aleja Grada Bolonje 2, 10000 Zagreb</izvorni_sadrzaj>
    <derivirana_varijabla naziv="DomainObject.Predmet.ProtustrankaWithAdress_1">Josip Zmajla Aleja Grada Bolonje 2, 10000 Zagreb</derivirana_varijabla>
  </DomainObject.Predmet.ProtustrankaWithAdress>
  <DomainObject.Predmet.ProtustrankaWithAdressOIB>
    <izvorni_sadrzaj>Josip Zmajla, OIB 06149612245, Aleja Grada Bolonje 2, 10000 Zagreb</izvorni_sadrzaj>
    <derivirana_varijabla naziv="DomainObject.Predmet.ProtustrankaWithAdressOIB_1">Josip Zmajla, OIB 06149612245, Aleja Grada Bolonje 2, 10000 Zagreb</derivirana_varijabla>
  </DomainObject.Predmet.ProtustrankaWithAdressOIB>
  <DomainObject.Predmet.ProtustrankaNazivFormated>
    <izvorni_sadrzaj>Josip Zmajla</izvorni_sadrzaj>
    <derivirana_varijabla naziv="DomainObject.Predmet.ProtustrankaNazivFormated_1">Josip Zmajla</derivirana_varijabla>
  </DomainObject.Predmet.ProtustrankaNazivFormated>
  <DomainObject.Predmet.ProtustrankaNazivFormatedOIB>
    <izvorni_sadrzaj>Josip Zmajla, OIB 06149612245</izvorni_sadrzaj>
    <derivirana_varijabla naziv="DomainObject.Predmet.ProtustrankaNazivFormatedOIB_1">Josip Zmajla, OIB 06149612245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  Vijeće za Javni red i mir i javnu sigurnost</izvorni_sadrzaj>
    <derivirana_varijabla naziv="DomainObject.Predmet.Referada.Naziv_1">2.  Vijeće za Javni red i mir i javnu sigurnost</derivirana_varijabla>
  </DomainObject.Predmet.Referada.Naziv>
  <DomainObject.Predmet.Referada.Oznaka>
    <izvorni_sadrzaj>VPSOJRMVIJ2</izvorni_sadrzaj>
    <derivirana_varijabla naziv="DomainObject.Predmet.Referada.Oznaka_1">VPSOJRMVIJ2</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prekršajni sud Republike Hrvatske</izvorni_sadrzaj>
    <derivirana_varijabla naziv="DomainObject.Predmet.Referada.Sud.Naziv_1">Visoki prekršajni sud Republike Hrvatske</derivirana_varijabla>
  </DomainObject.Predmet.Referada.Sud.Naziv>
  <DomainObject.Predmet.Referada.Sudac>
    <izvorni_sadrzaj>Ivica Ožbolt</izvorni_sadrzaj>
    <derivirana_varijabla naziv="DomainObject.Predmet.Referada.Sudac_1">Ivica Ožbolt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Općinski sud u Rijeci; Policijska postaja Vrbovsko</izvorni_sadrzaj>
    <derivirana_varijabla naziv="DomainObject.Predmet.StrankaFormated_1">  Općinski sud u Rijeci; Policijska postaja Vrbovsko</derivirana_varijabla>
  </DomainObject.Predmet.StrankaFormated>
  <DomainObject.Predmet.StrankaFormatedOIB>
    <izvorni_sadrzaj>  Općinski sud u Rijeci, OIB 54566384631; Policijska postaja Vrbovsko</izvorni_sadrzaj>
    <derivirana_varijabla naziv="DomainObject.Predmet.StrankaFormatedOIB_1">  Općinski sud u Rijeci, OIB 54566384631; Policijska postaja Vrbovsko</derivirana_varijabla>
  </DomainObject.Predmet.StrankaFormatedOIB>
  <DomainObject.Predmet.StrankaFormatedWithAdress>
    <izvorni_sadrzaj> Općinski sud u Rijeci, Žrtava fašizma 7, 51000 Rijeka; Policijska postaja Vrbovsko, Goranska 3, 51326 Vrbovsko</izvorni_sadrzaj>
    <derivirana_varijabla naziv="DomainObject.Predmet.StrankaFormatedWithAdress_1"> Općinski sud u Rijeci, Žrtava fašizma 7, 51000 Rijeka; Policijska postaja Vrbovsko, Goranska 3, 51326 Vrbovsko</derivirana_varijabla>
  </DomainObject.Predmet.StrankaFormatedWithAdress>
  <DomainObject.Predmet.StrankaFormatedWithAdressOIB>
    <izvorni_sadrzaj> Općinski sud u Rijeci, OIB 54566384631, Žrtava fašizma 7, 51000 Rijeka; Policijska postaja Vrbovsko, Goranska 3, 51326 Vrbovsko</izvorni_sadrzaj>
    <derivirana_varijabla naziv="DomainObject.Predmet.StrankaFormatedWithAdressOIB_1"> Općinski sud u Rijeci, OIB 54566384631, Žrtava fašizma 7, 51000 Rijeka; Policijska postaja Vrbovsko, Goranska 3, 51326 Vrbovsko</derivirana_varijabla>
  </DomainObject.Predmet.StrankaFormatedWithAdressOIB>
  <DomainObject.Predmet.StrankaWithAdress>
    <izvorni_sadrzaj>Općinski sud u Rijeci Žrtava fašizma 7,51000 Rijeka,Policijska postaja Vrbovsko Goranska 3,51326 Vrbovsko</izvorni_sadrzaj>
    <derivirana_varijabla naziv="DomainObject.Predmet.StrankaWithAdress_1">Općinski sud u Rijeci Žrtava fašizma 7,51000 Rijeka,Policijska postaja Vrbovsko Goranska 3,51326 Vrbovsko</derivirana_varijabla>
  </DomainObject.Predmet.StrankaWithAdress>
  <DomainObject.Predmet.StrankaWithAdressOIB>
    <izvorni_sadrzaj>Općinski sud u Rijeci, OIB 54566384631, Žrtava fašizma 7,51000 Rijeka,Policijska postaja Vrbovsko, Goranska 3,51326 Vrbovsko</izvorni_sadrzaj>
    <derivirana_varijabla naziv="DomainObject.Predmet.StrankaWithAdressOIB_1">Općinski sud u Rijeci, OIB 54566384631, Žrtava fašizma 7,51000 Rijeka,Policijska postaja Vrbovsko, Goranska 3,51326 Vrbovsko</derivirana_varijabla>
  </DomainObject.Predmet.StrankaWithAdressOIB>
  <DomainObject.Predmet.StrankaNazivFormated>
    <izvorni_sadrzaj>Općinski sud u Rijeci,Policijska postaja Vrbovsko</izvorni_sadrzaj>
    <derivirana_varijabla naziv="DomainObject.Predmet.StrankaNazivFormated_1">Općinski sud u Rijeci,Policijska postaja Vrbovsko</derivirana_varijabla>
  </DomainObject.Predmet.StrankaNazivFormated>
  <DomainObject.Predmet.StrankaNazivFormatedOIB>
    <izvorni_sadrzaj>Općinski sud u Rijeci, OIB 54566384631,Policijska postaja Vrbovsko</izvorni_sadrzaj>
    <derivirana_varijabla naziv="DomainObject.Predmet.StrankaNazivFormatedOIB_1">Općinski sud u Rijeci, OIB 54566384631,Policijska postaja Vrbovsko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izvorni_sadrzaj>
    <derivirana_varijabla naziv="DomainObject.Predmet.Sud.Adresa.PostBroj_1">1000</derivirana_varijabla>
  </DomainObject.Predmet.Sud.Adresa.PostBroj>
  <DomainObject.Predmet.Sud.Adresa.UlicaIKBR>
    <izvorni_sadrzaj>Augusta Šenoe 30</izvorni_sadrzaj>
    <derivirana_varijabla naziv="DomainObject.Predmet.Sud.Adresa.UlicaIKBR_1">Augusta Šenoe 30</derivirana_varijabla>
  </DomainObject.Predmet.Sud.Adresa.UlicaIKBR>
  <DomainObject.Predmet.Sud.Naziv>
    <izvorni_sadrzaj>Visoki prekršajni sud Republike Hrvatske</izvorni_sadrzaj>
    <derivirana_varijabla naziv="DomainObject.Predmet.Sud.Naziv_1">Visoki prekršajni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Odjeljak prijepisa</izvorni_sadrzaj>
    <derivirana_varijabla naziv="DomainObject.Predmet.TrenutnaLokacijaSpisa.Naziv_1">Odjeljak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prekršajni sud Republike Hrvatske</izvorni_sadrzaj>
    <derivirana_varijabla naziv="DomainObject.Predmet.TrenutnaLokacijaSpisa.Sud.Naziv_1">Visoki prekršajni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VPSP</izvorni_sadrzaj>
    <derivirana_varijabla naziv="DomainObject.Predmet.UstrojstvenaJedinicaVodi.Oznaka_1">VPSP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prekršajni sud Republike Hrvatske</izvorni_sadrzaj>
    <derivirana_varijabla naziv="DomainObject.Predmet.UstrojstvenaJedinicaVodi.Sud.Naziv_1">Visoki prekršajni sud Republike Hrvatske</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Nataša Borovnjak</izvorni_sadrzaj>
    <derivirana_varijabla naziv="DomainObject.Predmet.Zapisnicar_1">Nataša Borovnjak</derivirana_varijabla>
  </DomainObject.Predmet.Zapisnicar>
  <DomainObject.Predmet.StrankaListFormated>
    <izvorni_sadrzaj>
      <item>Općinski sud u Rijeci</item>
      <item>Policijska postaja Vrbovsko</item>
    </izvorni_sadrzaj>
    <derivirana_varijabla naziv="DomainObject.Predmet.StrankaListFormated_1">
      <item>Općinski sud u Rijeci</item>
      <item>Policijska postaja Vrbovsko</item>
    </derivirana_varijabla>
  </DomainObject.Predmet.StrankaListFormated>
  <DomainObject.Predmet.StrankaListFormatedOIB>
    <izvorni_sadrzaj>
      <item>Općinski sud u Rijeci, OIB 54566384631</item>
      <item>Policijska postaja Vrbovsko</item>
    </izvorni_sadrzaj>
    <derivirana_varijabla naziv="DomainObject.Predmet.StrankaListFormatedOIB_1">
      <item>Općinski sud u Rijeci, OIB 54566384631</item>
      <item>Policijska postaja Vrbovsko</item>
    </derivirana_varijabla>
  </DomainObject.Predmet.StrankaListFormatedOIB>
  <DomainObject.Predmet.StrankaListFormatedWithAdress>
    <izvorni_sadrzaj>
      <item>Općinski sud u Rijeci, Žrtava fašizma 7, 51000 Rijeka</item>
      <item>Policijska postaja Vrbovsko, Goranska 3, 51326 Vrbovsko</item>
    </izvorni_sadrzaj>
    <derivirana_varijabla naziv="DomainObject.Predmet.StrankaListFormatedWithAdress_1">
      <item>Općinski sud u Rijeci, Žrtava fašizma 7, 51000 Rijeka</item>
      <item>Policijska postaja Vrbovsko, Goranska 3, 51326 Vrbovsko</item>
    </derivirana_varijabla>
  </DomainObject.Predmet.StrankaListFormatedWithAdress>
  <DomainObject.Predmet.StrankaListFormatedWithAdressOIB>
    <izvorni_sadrzaj>
      <item>Općinski sud u Rijeci, OIB 54566384631, Žrtava fašizma 7, 51000 Rijeka</item>
      <item>Policijska postaja Vrbovsko, Goranska 3, 51326 Vrbovsko</item>
    </izvorni_sadrzaj>
    <derivirana_varijabla naziv="DomainObject.Predmet.StrankaListFormatedWithAdressOIB_1">
      <item>Općinski sud u Rijeci, OIB 54566384631, Žrtava fašizma 7, 51000 Rijeka</item>
      <item>Policijska postaja Vrbovsko, Goranska 3, 51326 Vrbovsko</item>
    </derivirana_varijabla>
  </DomainObject.Predmet.StrankaListFormatedWithAdressOIB>
  <DomainObject.Predmet.StrankaListNazivFormated>
    <izvorni_sadrzaj>
      <item>Općinski sud u Rijeci</item>
      <item>Policijska postaja Vrbovsko</item>
    </izvorni_sadrzaj>
    <derivirana_varijabla naziv="DomainObject.Predmet.StrankaListNazivFormated_1">
      <item>Općinski sud u Rijeci</item>
      <item>Policijska postaja Vrbovsko</item>
    </derivirana_varijabla>
  </DomainObject.Predmet.StrankaListNazivFormated>
  <DomainObject.Predmet.StrankaListNazivFormatedOIB>
    <izvorni_sadrzaj>
      <item>Općinski sud u Rijeci, OIB 54566384631</item>
      <item>Policijska postaja Vrbovsko</item>
    </izvorni_sadrzaj>
    <derivirana_varijabla naziv="DomainObject.Predmet.StrankaListNazivFormatedOIB_1">
      <item>Općinski sud u Rijeci, OIB 54566384631</item>
      <item>Policijska postaja Vrbovsko</item>
    </derivirana_varijabla>
  </DomainObject.Predmet.StrankaListNazivFormatedOIB>
  <DomainObject.Predmet.ProtuStrankaListFormated>
    <izvorni_sadrzaj>
      <item>Josip Zmajla</item>
    </izvorni_sadrzaj>
    <derivirana_varijabla naziv="DomainObject.Predmet.ProtuStrankaListFormated_1">
      <item>Josip Zmajla</item>
    </derivirana_varijabla>
  </DomainObject.Predmet.ProtuStrankaListFormated>
  <DomainObject.Predmet.ProtuStrankaListFormatedOIB>
    <izvorni_sadrzaj>
      <item>Josip Zmajla, OIB 06149612245</item>
    </izvorni_sadrzaj>
    <derivirana_varijabla naziv="DomainObject.Predmet.ProtuStrankaListFormatedOIB_1">
      <item>Josip Zmajla, OIB 06149612245</item>
    </derivirana_varijabla>
  </DomainObject.Predmet.ProtuStrankaListFormatedOIB>
  <DomainObject.Predmet.ProtuStrankaListFormatedWithAdress>
    <izvorni_sadrzaj>
      <item>Josip Zmajla, Aleja Grada Bolonje 2, 10000 Zagreb</item>
    </izvorni_sadrzaj>
    <derivirana_varijabla naziv="DomainObject.Predmet.ProtuStrankaListFormatedWithAdress_1">
      <item>Josip Zmajla, Aleja Grada Bolonje 2, 10000 Zagreb</item>
    </derivirana_varijabla>
  </DomainObject.Predmet.ProtuStrankaListFormatedWithAdress>
  <DomainObject.Predmet.ProtuStrankaListFormatedWithAdressOIB>
    <izvorni_sadrzaj>
      <item>Josip Zmajla, OIB 06149612245, Aleja Grada Bolonje 2, 10000 Zagreb</item>
    </izvorni_sadrzaj>
    <derivirana_varijabla naziv="DomainObject.Predmet.ProtuStrankaListFormatedWithAdressOIB_1">
      <item>Josip Zmajla, OIB 06149612245, Aleja Grada Bolonje 2, 10000 Zagreb</item>
    </derivirana_varijabla>
  </DomainObject.Predmet.ProtuStrankaListFormatedWithAdressOIB>
  <DomainObject.Predmet.ProtuStrankaListNazivFormated>
    <izvorni_sadrzaj>
      <item>Josip Zmajla</item>
    </izvorni_sadrzaj>
    <derivirana_varijabla naziv="DomainObject.Predmet.ProtuStrankaListNazivFormated_1">
      <item>Josip Zmajla</item>
    </derivirana_varijabla>
  </DomainObject.Predmet.ProtuStrankaListNazivFormated>
  <DomainObject.Predmet.ProtuStrankaListNazivFormatedOIB>
    <izvorni_sadrzaj>
      <item>Josip Zmajla, OIB 06149612245</item>
    </izvorni_sadrzaj>
    <derivirana_varijabla naziv="DomainObject.Predmet.ProtuStrankaListNazivFormatedOIB_1">
      <item>Josip Zmajla, OIB 06149612245</item>
    </derivirana_varijabla>
  </DomainObject.Predmet.ProtuStrankaListNazivFormatedOIB>
  <DomainObject.Predmet.OstaliListFormated>
    <izvorni_sadrzaj>
      <item>Policijska postaja Vrbovsko</item>
    </izvorni_sadrzaj>
    <derivirana_varijabla naziv="DomainObject.Predmet.OstaliListFormated_1">
      <item>Policijska postaja Vrbovsko</item>
    </derivirana_varijabla>
  </DomainObject.Predmet.OstaliListFormated>
  <DomainObject.Predmet.OstaliListFormatedOIB>
    <izvorni_sadrzaj>
      <item>Policijska postaja Vrbovsko</item>
    </izvorni_sadrzaj>
    <derivirana_varijabla naziv="DomainObject.Predmet.OstaliListFormatedOIB_1">
      <item>Policijska postaja Vrbovsko</item>
    </derivirana_varijabla>
  </DomainObject.Predmet.OstaliListFormatedOIB>
  <DomainObject.Predmet.OstaliListFormatedWithAdress>
    <izvorni_sadrzaj>
      <item>Policijska postaja Vrbovsko, Goranska 3, 51326 Vrbovsko</item>
    </izvorni_sadrzaj>
    <derivirana_varijabla naziv="DomainObject.Predmet.OstaliListFormatedWithAdress_1">
      <item>Policijska postaja Vrbovsko, Goranska 3, 51326 Vrbovsko</item>
    </derivirana_varijabla>
  </DomainObject.Predmet.OstaliListFormatedWithAdress>
  <DomainObject.Predmet.OstaliListFormatedWithAdressOIB>
    <izvorni_sadrzaj>
      <item>Policijska postaja Vrbovsko, Goranska 3, 51326 Vrbovsko</item>
    </izvorni_sadrzaj>
    <derivirana_varijabla naziv="DomainObject.Predmet.OstaliListFormatedWithAdressOIB_1">
      <item>Policijska postaja Vrbovsko, Goranska 3, 51326 Vrbovsko</item>
    </derivirana_varijabla>
  </DomainObject.Predmet.OstaliListFormatedWithAdressOIB>
  <DomainObject.Predmet.OstaliListNazivFormated>
    <izvorni_sadrzaj>
      <item>Policijska postaja Vrbovsko</item>
    </izvorni_sadrzaj>
    <derivirana_varijabla naziv="DomainObject.Predmet.OstaliListNazivFormated_1">
      <item>Policijska postaja Vrbovsko</item>
    </derivirana_varijabla>
  </DomainObject.Predmet.OstaliListNazivFormated>
  <DomainObject.Predmet.OstaliListNazivFormatedOIB>
    <izvorni_sadrzaj>
      <item>Policijska postaja Vrbovsko</item>
    </izvorni_sadrzaj>
    <derivirana_varijabla naziv="DomainObject.Predmet.OstaliListNazivFormatedOIB_1">
      <item>Policijska postaja Vrbovsko</item>
    </derivirana_varijabla>
  </DomainObject.Predmet.OstaliListNazivFormatedOIB>
  <DomainObject.Predmet.ClanoviVijeca>
    <izvorni_sadrzaj>Anđa Ćorluka, Mirjana Medić</izvorni_sadrzaj>
    <derivirana_varijabla naziv="DomainObject.Predmet.ClanoviVijeca_1">Anđa Ćorluka, Mirjana Medić</derivirana_varijabla>
  </DomainObject.Predmet.ClanoviVijeca>
  <DomainObject.Predmet.PredsjednikVijeca>
    <izvorni_sadrzaj>Ivanka Mašić</izvorni_sadrzaj>
    <derivirana_varijabla naziv="DomainObject.Predmet.PredsjednikVijeca_1">Ivanka Mašić</derivirana_varijabla>
  </DomainObject.Predmet.PredsjednikVijeca>
  <DomainObject.Predmet.ClanakZakona>
    <izvorni_sadrzaj>3</izvorni_sadrzaj>
    <derivirana_varijabla naziv="DomainObject.Predmet.ClanakZakona_1">3</derivirana_varijabla>
  </DomainObject.Predmet.ClanakZakona>
  <DomainObject.Predmet.ClanakZakonaFull>
    <izvorni_sadrzaj>članka 3. stavka 1.</izvorni_sadrzaj>
    <derivirana_varijabla naziv="DomainObject.Predmet.ClanakZakonaFull_1">članka 3. stavka 1.</derivirana_varijabla>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Predmet.FunkcijaOsobe>
    <izvorni_sadrzaj/>
    <derivirana_varijabla naziv="DomainObject.Predmet.FunkcijaOsobe_1"/>
  </DomainObject.Predmet.FunkcijaOsobe>
  <DomainObject.Datum>
    <izvorni_sadrzaj>16. lipnja 2026.</izvorni_sadrzaj>
    <derivirana_varijabla naziv="DomainObject.Datum_1">16. lipnja 2026.</derivirana_varijabla>
  </DomainObject.Datum>
  <DomainObject.PoslovniBrojDokumenta>
    <izvorni_sadrzaj>Ppž-4143/2025-2</izvorni_sadrzaj>
    <derivirana_varijabla naziv="DomainObject.PoslovniBrojDokumenta_1">Ppž-4143/2025-2</derivirana_varijabla>
  </DomainObject.PoslovniBrojDokumenta>
  <DomainObject.Predmet.StrankaIDrugi>
    <izvorni_sadrzaj>Općinski sud u Rijeci i dr.</izvorni_sadrzaj>
    <derivirana_varijabla naziv="DomainObject.Predmet.StrankaIDrugi_1">Općinski sud u Rijeci i dr.</derivirana_varijabla>
  </DomainObject.Predmet.StrankaIDrugi>
  <DomainObject.Predmet.ProtustrankaIDrugi>
    <izvorni_sadrzaj>Josip Zmajla</izvorni_sadrzaj>
    <derivirana_varijabla naziv="DomainObject.Predmet.ProtustrankaIDrugi_1">Josip Zmajla</derivirana_varijabla>
  </DomainObject.Predmet.ProtustrankaIDrugi>
  <DomainObject.Predmet.StrankaIDrugiAdressOIB>
    <izvorni_sadrzaj>Općinski sud u Rijeci, OIB 54566384631, Žrtava fašizma 7, 51000 Rijeka i dr.</izvorni_sadrzaj>
    <derivirana_varijabla naziv="DomainObject.Predmet.StrankaIDrugiAdressOIB_1">Općinski sud u Rijeci, OIB 54566384631, Žrtava fašizma 7, 51000 Rijeka i dr.</derivirana_varijabla>
  </DomainObject.Predmet.StrankaIDrugiAdressOIB>
  <DomainObject.Predmet.ProtustrankaIDrugiAdressOIB>
    <izvorni_sadrzaj>Josip Zmajla, OIB 06149612245, Aleja Grada Bolonje 2, 10000 Zagreb</izvorni_sadrzaj>
    <derivirana_varijabla naziv="DomainObject.Predmet.ProtustrankaIDrugiAdressOIB_1">Josip Zmajla, OIB 06149612245, Aleja Grada Bolonje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8. lipnja 2026.</izvorni_sadrzaj>
    <derivirana_varijabla naziv="DomainObject.Predmet.OdlukaRjesenje.DatumDonosenjaOdluke_1">8. lipnja 2026.</derivirana_varijabla>
  </DomainObject.Predmet.OdlukaRjesenje.DatumDonosenjaOdluke>
  <DomainObject.Predmet.OdlukaRjesenje.DatumPravomocnosti>
    <izvorni_sadrzaj>8. lipnja 2026.</izvorni_sadrzaj>
    <derivirana_varijabla naziv="DomainObject.Predmet.OdlukaRjesenje.DatumPravomocnosti_1">8. lipnja 2026.</derivirana_varijabla>
  </DomainObject.Predmet.OdlukaRjesenje.DatumPravomocnosti>
  <DomainObject.Predmet.OdlukaRjesenje.Oznaka>
    <izvorni_sadrzaj>Ppž-4143/2025-2</izvorni_sadrzaj>
    <derivirana_varijabla naziv="DomainObject.Predmet.OdlukaRjesenje.Oznaka_1">Ppž-4143/2025-2</derivirana_varijabla>
  </DomainObject.Predmet.OdlukaRjesenje.Oznaka>
  <DomainObject.Predmet.SudioniciListNaziv>
    <izvorni_sadrzaj>
      <item>Josip Zmajla</item>
      <item>Policijska postaja Vrbovsko</item>
      <item>Općinski sud u Rijeci</item>
      <item>Policijska postaja Vrbovsko</item>
    </izvorni_sadrzaj>
    <derivirana_varijabla naziv="DomainObject.Predmet.SudioniciListNaziv_1">
      <item>Josip Zmajla</item>
      <item>Policijska postaja Vrbovsko</item>
      <item>Općinski sud u Rijeci</item>
      <item>Policijska postaja Vrbovsko</item>
    </derivirana_varijabla>
  </DomainObject.Predmet.SudioniciListNaziv>
  <DomainObject.Predmet.SudioniciListAdressOIB>
    <izvorni_sadrzaj>
      <item>Josip Zmajla, OIB 06149612245, Aleja Grada Bolonje 2,10000 Zagreb</item>
      <item>Policijska postaja Vrbovsko, Goranska 3,51326 Vrbovsko</item>
      <item>Općinski sud u Rijeci, OIB 54566384631, Žrtava fašizma 7,51000 Rijeka</item>
      <item>Policijska postaja Vrbovsko, Goranska 3,51326 Vrbovsko</item>
    </izvorni_sadrzaj>
    <derivirana_varijabla naziv="DomainObject.Predmet.SudioniciListAdressOIB_1">
      <item>Josip Zmajla, OIB 06149612245, Aleja Grada Bolonje 2,10000 Zagreb</item>
      <item>Policijska postaja Vrbovsko, Goranska 3,51326 Vrbovsko</item>
      <item>Općinski sud u Rijeci, OIB 54566384631, Žrtava fašizma 7,51000 Rijeka</item>
      <item>Policijska postaja Vrbovsko, Goranska 3,51326 Vrbovsko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06149612245</item>
      <item>, OIB null</item>
      <item>, OIB 54566384631</item>
      <item>, OIB null</item>
    </izvorni_sadrzaj>
    <derivirana_varijabla naziv="DomainObject.Predmet.SudioniciListNazivOIB_1">
      <item>, OIB 06149612245</item>
      <item>, OIB null</item>
      <item>, OIB 54566384631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Pp-4227/2023</izvorni_sadrzaj>
    <derivirana_varijabla naziv="DomainObject.Predmet.OznakaNizestupanjskogPredmeta_1">Pp-4227/2023</derivirana_varijabla>
  </DomainObject.Predmet.OznakaNizestupanjskogPredmeta>
  <DomainObject.Predmet.NazivNizestupanjskogSuda>
    <izvorni_sadrzaj>Općinski sud u Rijeci</izvorni_sadrzaj>
    <derivirana_varijabla naziv="DomainObject.Predmet.NazivNizestupanjskogSuda_1">Općinski sud u Rijeci</derivirana_varijabla>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24. studenog 2023.</izvorni_sadrzaj>
    <derivirana_varijabla naziv="DomainObject.Predmet.DatumPocetkaProcesa_1">24. studenog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suzbijanju zlouporabe droga</item>
    </izvorni_sadrzaj>
    <derivirana_varijabla naziv="DomainObject.ZakonPravilnikList_1">
      <item>Zakon o suzbijanju zlouporabe droga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Josip Zmajla, Aleja Grada Bolonje 2, 10000 Zagreb, OIB: 06149612245, rođen-a 25.05.1997., mjesto rođenja Rijeka (Rijeka)</item>
    </izvorni_sadrzaj>
    <derivirana_varijabla naziv="DomainObject.Predmet.OkrivljenikAdresaMjestoRodjenjaList_1">
      <item>Josip Zmajla, Aleja Grada Bolonje 2, 10000 Zagreb, OIB: 06149612245, rođen-a 25.05.1997., mjesto rođenja Rijeka (Rijeka)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Pp-4227/2023</izvorni_sadrzaj>
    <derivirana_varijabla naziv="DomainObject.PrviPodnesak.OznakaBrojPodnositelja_1">Pp-4227/2023</derivirana_varijabla>
  </DomainObject.PrviPodnesak.OznakaBrojPodnositelja>
</icms>
</file>

<file path=customXml/itemProps1.xml><?xml version="1.0" encoding="utf-8"?>
<ds:datastoreItem xmlns:ds="http://schemas.openxmlformats.org/officeDocument/2006/customXml" ds:itemID="{79CBEAAB-AA28-4808-A915-A199EB91AF74}">
  <ds:schemaRefs>
    <ds:schemaRef ds:uri="http://schemas.openxmlformats.org/officeDocument/2006/bibliography"/>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Ured za gubljenje vremena</properties:Company>
  <properties:Pages>3</properties:Pages>
  <properties:Words>1013</properties:Words>
  <properties:Characters>5616</properties:Characters>
  <properties:Lines>124</properties:Lines>
  <properties:Paragraphs>29</properties:Paragraphs>
  <properties:TotalTime>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7047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2026-06-15T08:21:00Z</dcterms:created>
  <dc:creator>553Y6C1</dc:creator>
  <cp:lastModifiedBy>Nataša Borovnjak</cp:lastModifiedBy>
  <cp:lastPrinted>2026-05-27T07:12:00Z</cp:lastPrinted>
  <dcterms:modified xmlns:xsi="http://www.w3.org/2001/XMLSchema-instance" xsi:type="dcterms:W3CDTF">2026-06-16T10:49:00Z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Ppž-4143/2025-2 / Odluka - Presuda (Ppž-4143-25 .docx)</vt:lpwstr>
  </prop:property>
  <prop:property fmtid="{D5CDD505-2E9C-101B-9397-08002B2CF9AE}" pid="4" name="CC_coloring">
    <vt:bool>false</vt:bool>
  </prop:property>
  <prop:property fmtid="{D5CDD505-2E9C-101B-9397-08002B2CF9AE}" pid="5" name="BrojStranica">
    <vt:i4>3</vt:i4>
  </prop:property>
</prop:Properties>
</file>